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83" w:rsidRDefault="00264183">
      <w:pPr>
        <w:rPr>
          <w:lang w:val="en-US"/>
        </w:rPr>
      </w:pPr>
    </w:p>
    <w:p w:rsidR="00A44C33" w:rsidRPr="001E3FD4" w:rsidRDefault="00A44C33" w:rsidP="00A44C33">
      <w:pPr>
        <w:rPr>
          <w:rFonts w:ascii="Times New Roman" w:hAnsi="Times New Roman" w:cs="Times New Roman"/>
          <w:sz w:val="24"/>
          <w:szCs w:val="24"/>
        </w:rPr>
      </w:pPr>
      <w:r w:rsidRPr="001E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3FD4">
        <w:rPr>
          <w:rFonts w:ascii="Times New Roman" w:hAnsi="Times New Roman" w:cs="Times New Roman"/>
          <w:sz w:val="24"/>
          <w:szCs w:val="24"/>
        </w:rPr>
        <w:t>На основе бессрочно</w:t>
      </w:r>
      <w:r>
        <w:rPr>
          <w:rFonts w:ascii="Times New Roman" w:hAnsi="Times New Roman" w:cs="Times New Roman"/>
          <w:sz w:val="24"/>
          <w:szCs w:val="24"/>
        </w:rPr>
        <w:t>й лицензии серия 61 ЛО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№0003177  от 19.08.2015 </w:t>
      </w:r>
      <w:r w:rsidRPr="001E3FD4">
        <w:rPr>
          <w:rFonts w:ascii="Times New Roman" w:hAnsi="Times New Roman" w:cs="Times New Roman"/>
          <w:sz w:val="24"/>
          <w:szCs w:val="24"/>
        </w:rPr>
        <w:t>года детский сад осуществляет образовательную деятельность через реализацию следующих образовательных программ:</w:t>
      </w:r>
    </w:p>
    <w:p w:rsidR="00A44C33" w:rsidRPr="001E3FD4" w:rsidRDefault="00A44C33" w:rsidP="00A44C3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образовательная программа </w:t>
      </w:r>
      <w:r w:rsidRPr="001E3FD4">
        <w:rPr>
          <w:rFonts w:ascii="Times New Roman" w:hAnsi="Times New Roman" w:cs="Times New Roman"/>
          <w:b/>
          <w:sz w:val="24"/>
          <w:szCs w:val="24"/>
        </w:rPr>
        <w:t>МБДОУ № 130</w:t>
      </w:r>
      <w:r w:rsidRPr="001E3FD4">
        <w:rPr>
          <w:rFonts w:ascii="Times New Roman" w:hAnsi="Times New Roman" w:cs="Times New Roman"/>
          <w:sz w:val="24"/>
          <w:szCs w:val="24"/>
        </w:rPr>
        <w:t xml:space="preserve"> </w:t>
      </w:r>
      <w:r w:rsidRPr="001E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Программа), разработана с учетом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20.05.2015 г. № 2/15)  и основной общеобразовательной программы «От рождения до школы» (под редакцией Н. Е. </w:t>
      </w:r>
      <w:proofErr w:type="spellStart"/>
      <w:r w:rsidRPr="001E3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1E3F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 М. А. Васильевой</w:t>
      </w:r>
      <w:proofErr w:type="gramStart"/>
      <w:r w:rsidRPr="001E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E3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обеспечивает развитие личности, мотивации и способностей детей в различных видах деятельности.</w:t>
      </w:r>
    </w:p>
    <w:p w:rsidR="00A44C33" w:rsidRPr="001E3FD4" w:rsidRDefault="00A44C33" w:rsidP="00A44C3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Программы учитывает </w:t>
      </w:r>
      <w:r w:rsidRPr="001E3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детей, воспитывающихся в образовательном учреждении,</w:t>
      </w:r>
    </w:p>
    <w:p w:rsidR="00A44C33" w:rsidRPr="001E3FD4" w:rsidRDefault="00A44C33" w:rsidP="00A44C33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FD4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развитие личности, мотивации и способностей детей в различных видах специфической детской деятельности. </w:t>
      </w:r>
    </w:p>
    <w:p w:rsidR="00A44C33" w:rsidRPr="001E3FD4" w:rsidRDefault="00A44C33" w:rsidP="00A44C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E3F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Основные образовательные области, реализуемые в Программе</w:t>
      </w:r>
    </w:p>
    <w:p w:rsidR="00A44C33" w:rsidRPr="001E3FD4" w:rsidRDefault="00A44C33" w:rsidP="00A44C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E3FD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реализуется через следующие образовательные области: </w:t>
      </w:r>
    </w:p>
    <w:p w:rsidR="00A44C33" w:rsidRPr="001E3FD4" w:rsidRDefault="00A44C33" w:rsidP="00A44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D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A44C33" w:rsidRPr="001E3FD4" w:rsidRDefault="00A44C33" w:rsidP="00A44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D4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A44C33" w:rsidRPr="001E3FD4" w:rsidRDefault="00A44C33" w:rsidP="00A44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D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A44C33" w:rsidRPr="001E3FD4" w:rsidRDefault="00A44C33" w:rsidP="00A44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D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44C33" w:rsidRPr="001E3FD4" w:rsidRDefault="00A44C33" w:rsidP="00A44C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D4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A44C33" w:rsidRPr="001E3FD4" w:rsidRDefault="00A44C33" w:rsidP="00A44C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44C33" w:rsidRPr="001E3FD4" w:rsidRDefault="00A44C33" w:rsidP="00A44C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3FD4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Включены следующие парциальные </w:t>
      </w:r>
      <w:proofErr w:type="spellStart"/>
      <w:r w:rsidRPr="001E3FD4">
        <w:rPr>
          <w:rFonts w:ascii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1E3FD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образования: </w:t>
      </w:r>
    </w:p>
    <w:p w:rsidR="00A44C33" w:rsidRPr="001E3FD4" w:rsidRDefault="00A44C33" w:rsidP="00A44C33">
      <w:pPr>
        <w:numPr>
          <w:ilvl w:val="0"/>
          <w:numId w:val="2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FD4">
        <w:rPr>
          <w:rFonts w:ascii="Times New Roman" w:hAnsi="Times New Roman" w:cs="Times New Roman"/>
          <w:i/>
          <w:sz w:val="24"/>
          <w:szCs w:val="24"/>
        </w:rPr>
        <w:t>«Я - Ты – Мы» О.Л.Князевой</w:t>
      </w:r>
      <w:r w:rsidRPr="001E3FD4">
        <w:rPr>
          <w:rFonts w:ascii="Times New Roman" w:hAnsi="Times New Roman" w:cs="Times New Roman"/>
          <w:sz w:val="24"/>
          <w:szCs w:val="24"/>
        </w:rPr>
        <w:t xml:space="preserve">. Программа снабжена организационно-методическими рекомендациями по реализации программы, примерным тематическим планом занятий, а также вариативными сценариями занятий с детьми 3-7 лет. В данном пособии показана связь социального и эмоционального развития; роль социальных навыков для умения ребенка общаться, устанавливать дружеские отношения с другими детьми, разрешать конфликтные ситуации. </w:t>
      </w:r>
    </w:p>
    <w:p w:rsidR="00A44C33" w:rsidRPr="001E3FD4" w:rsidRDefault="00A44C33" w:rsidP="00A44C33">
      <w:pPr>
        <w:pStyle w:val="3"/>
        <w:numPr>
          <w:ilvl w:val="0"/>
          <w:numId w:val="2"/>
        </w:numPr>
        <w:spacing w:after="0"/>
        <w:ind w:left="142" w:firstLine="0"/>
        <w:jc w:val="both"/>
        <w:rPr>
          <w:sz w:val="24"/>
          <w:szCs w:val="24"/>
        </w:rPr>
      </w:pPr>
      <w:r w:rsidRPr="001E3FD4">
        <w:rPr>
          <w:sz w:val="24"/>
          <w:szCs w:val="24"/>
        </w:rPr>
        <w:t xml:space="preserve">В вариативную часть  включены </w:t>
      </w:r>
      <w:proofErr w:type="spellStart"/>
      <w:r w:rsidRPr="001E3FD4">
        <w:rPr>
          <w:sz w:val="24"/>
          <w:szCs w:val="24"/>
        </w:rPr>
        <w:t>тренинговые</w:t>
      </w:r>
      <w:proofErr w:type="spellEnd"/>
      <w:r w:rsidRPr="001E3FD4">
        <w:rPr>
          <w:sz w:val="24"/>
          <w:szCs w:val="24"/>
        </w:rPr>
        <w:t xml:space="preserve"> программы С.В. Крюковой, которые  используются как единый комплекс. Первая программа </w:t>
      </w:r>
      <w:r w:rsidRPr="001E3FD4">
        <w:rPr>
          <w:i/>
          <w:sz w:val="24"/>
          <w:szCs w:val="24"/>
        </w:rPr>
        <w:t>«Давайте жить дружно!»</w:t>
      </w:r>
      <w:r w:rsidRPr="001E3FD4">
        <w:rPr>
          <w:sz w:val="24"/>
          <w:szCs w:val="24"/>
        </w:rPr>
        <w:t xml:space="preserve"> (ее цель помочь детям адаптироваться к условиям детского сада, создать у них чувства принадлежности к группе, положительного эмоционального фона, развитие коммуникативных навыков). </w:t>
      </w:r>
    </w:p>
    <w:p w:rsidR="00A44C33" w:rsidRPr="001E3FD4" w:rsidRDefault="00A44C33" w:rsidP="00A44C33">
      <w:pPr>
        <w:pStyle w:val="3"/>
        <w:spacing w:after="0"/>
        <w:ind w:left="0"/>
        <w:jc w:val="both"/>
        <w:rPr>
          <w:sz w:val="24"/>
          <w:szCs w:val="24"/>
        </w:rPr>
      </w:pPr>
      <w:r w:rsidRPr="001E3FD4">
        <w:rPr>
          <w:sz w:val="24"/>
          <w:szCs w:val="24"/>
        </w:rPr>
        <w:t xml:space="preserve">Вторая программа: </w:t>
      </w:r>
      <w:r w:rsidRPr="001E3FD4">
        <w:rPr>
          <w:i/>
          <w:sz w:val="24"/>
          <w:szCs w:val="24"/>
        </w:rPr>
        <w:t>«Удивляюсь, злюсь, боюсь, хвастаюсь и радуюсь»</w:t>
      </w:r>
      <w:r w:rsidRPr="001E3FD4">
        <w:rPr>
          <w:sz w:val="24"/>
          <w:szCs w:val="24"/>
        </w:rPr>
        <w:t xml:space="preserve"> С.В. Крюковой </w:t>
      </w:r>
      <w:proofErr w:type="gramStart"/>
      <w:r w:rsidRPr="001E3FD4">
        <w:rPr>
          <w:sz w:val="24"/>
          <w:szCs w:val="24"/>
        </w:rPr>
        <w:t>направлена</w:t>
      </w:r>
      <w:proofErr w:type="gramEnd"/>
      <w:r w:rsidRPr="001E3FD4">
        <w:rPr>
          <w:sz w:val="24"/>
          <w:szCs w:val="24"/>
        </w:rPr>
        <w:t xml:space="preserve"> на эмоциональное развитие детей и является логическим продолжением первой программы. Работа по  программе начинается после завершения адаптации детей к учреждению и направлена на развитие эмоциональной сферы детей, умения понимать свое эмоциональное состояние, распознавать чувства других людей.</w:t>
      </w:r>
    </w:p>
    <w:p w:rsidR="00A44C33" w:rsidRPr="001E3FD4" w:rsidRDefault="00A44C33" w:rsidP="00A44C33">
      <w:pPr>
        <w:rPr>
          <w:sz w:val="24"/>
          <w:szCs w:val="24"/>
        </w:rPr>
      </w:pPr>
    </w:p>
    <w:p w:rsidR="00A44C33" w:rsidRPr="00A44C33" w:rsidRDefault="00A44C33"/>
    <w:sectPr w:rsidR="00A44C33" w:rsidRPr="00A44C33" w:rsidSect="0026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51B"/>
    <w:multiLevelType w:val="hybridMultilevel"/>
    <w:tmpl w:val="D1206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82CF8"/>
    <w:multiLevelType w:val="hybridMultilevel"/>
    <w:tmpl w:val="2E4A3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4C33"/>
    <w:rsid w:val="00264183"/>
    <w:rsid w:val="00A4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34"/>
    <w:unhideWhenUsed/>
    <w:qFormat/>
    <w:rsid w:val="00A44C33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A44C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4C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DG Win&amp;Soft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2017-07-01T10:45:00Z</dcterms:created>
  <dcterms:modified xsi:type="dcterms:W3CDTF">2017-07-01T10:46:00Z</dcterms:modified>
</cp:coreProperties>
</file>