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11" w:rsidRDefault="00F25E11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F25E11" w:rsidRPr="009578E3" w:rsidTr="00A21399">
        <w:tc>
          <w:tcPr>
            <w:tcW w:w="5495" w:type="dxa"/>
            <w:hideMark/>
          </w:tcPr>
          <w:p w:rsidR="00F25E11" w:rsidRPr="009578E3" w:rsidRDefault="00F25E11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F25E11" w:rsidRPr="009578E3" w:rsidRDefault="00F25E11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F25E11" w:rsidRPr="009578E3" w:rsidRDefault="00F25E11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D519A6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F25E11" w:rsidRPr="009578E3" w:rsidRDefault="00F25E11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F25E11" w:rsidRPr="009578E3" w:rsidRDefault="00F25E11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D519A6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F25E11" w:rsidRPr="009578E3" w:rsidRDefault="00F25E11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F25E11" w:rsidRPr="009578E3" w:rsidRDefault="00F25E11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F25E11" w:rsidRPr="009578E3" w:rsidRDefault="00D519A6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  <w:r w:rsidR="00F25E11" w:rsidRPr="009578E3">
              <w:rPr>
                <w:sz w:val="22"/>
                <w:szCs w:val="20"/>
                <w:lang w:eastAsia="en-US"/>
              </w:rPr>
              <w:t xml:space="preserve"> </w:t>
            </w:r>
          </w:p>
          <w:p w:rsidR="00F25E11" w:rsidRPr="009578E3" w:rsidRDefault="00F25E11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5E11" w:rsidRDefault="00F25E11" w:rsidP="00F25E11"/>
    <w:p w:rsidR="00F25E11" w:rsidRDefault="00F25E11" w:rsidP="00F25E11"/>
    <w:p w:rsidR="00F25E11" w:rsidRDefault="00F25E11" w:rsidP="00F25E11"/>
    <w:p w:rsidR="00F25E11" w:rsidRDefault="00F25E11" w:rsidP="00F25E11"/>
    <w:p w:rsidR="00F25E11" w:rsidRDefault="00F25E11" w:rsidP="00F25E11"/>
    <w:p w:rsidR="00F25E11" w:rsidRDefault="00F25E11" w:rsidP="00F25E11">
      <w:pPr>
        <w:jc w:val="center"/>
      </w:pPr>
      <w:r>
        <w:t xml:space="preserve"> </w:t>
      </w:r>
    </w:p>
    <w:p w:rsidR="00F25E11" w:rsidRDefault="00F25E11" w:rsidP="00F25E11">
      <w:pPr>
        <w:jc w:val="center"/>
        <w:rPr>
          <w:b/>
          <w:sz w:val="28"/>
        </w:rPr>
      </w:pPr>
    </w:p>
    <w:p w:rsidR="00F25E11" w:rsidRPr="00604D38" w:rsidRDefault="00F25E11" w:rsidP="00F25E11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F25E11" w:rsidRDefault="00F25E11" w:rsidP="00F25E11">
      <w:pPr>
        <w:jc w:val="center"/>
        <w:rPr>
          <w:b/>
          <w:sz w:val="28"/>
        </w:rPr>
      </w:pPr>
    </w:p>
    <w:p w:rsidR="00F25E11" w:rsidRPr="00E36733" w:rsidRDefault="00F25E11" w:rsidP="00F25E1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физической культуре на улице</w:t>
      </w:r>
    </w:p>
    <w:p w:rsidR="00F25E11" w:rsidRPr="00024E60" w:rsidRDefault="00F25E11" w:rsidP="00F25E11">
      <w:pPr>
        <w:spacing w:line="276" w:lineRule="auto"/>
        <w:jc w:val="center"/>
        <w:rPr>
          <w:b/>
          <w:sz w:val="28"/>
        </w:rPr>
      </w:pPr>
    </w:p>
    <w:p w:rsidR="00F25E11" w:rsidRDefault="00F25E11" w:rsidP="00F25E11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F25E11" w:rsidRPr="00604D38" w:rsidRDefault="00F25E11" w:rsidP="00F25E11">
      <w:pPr>
        <w:spacing w:line="276" w:lineRule="auto"/>
        <w:jc w:val="center"/>
        <w:rPr>
          <w:sz w:val="28"/>
        </w:rPr>
      </w:pPr>
    </w:p>
    <w:p w:rsidR="00F25E11" w:rsidRPr="00604D38" w:rsidRDefault="00F25E11" w:rsidP="00F25E11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>старшая группа №</w:t>
      </w:r>
      <w:r w:rsidR="00D519A6">
        <w:rPr>
          <w:i/>
          <w:sz w:val="28"/>
        </w:rPr>
        <w:t>4</w:t>
      </w:r>
      <w:proofErr w:type="gramStart"/>
      <w:r>
        <w:rPr>
          <w:i/>
          <w:sz w:val="28"/>
        </w:rPr>
        <w:t xml:space="preserve">  )</w:t>
      </w:r>
      <w:proofErr w:type="gramEnd"/>
    </w:p>
    <w:p w:rsidR="00F25E11" w:rsidRPr="00604D38" w:rsidRDefault="00F25E11" w:rsidP="00F25E11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D519A6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D519A6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F25E11" w:rsidRPr="00604D38" w:rsidRDefault="00F25E11" w:rsidP="00F25E11">
      <w:pPr>
        <w:spacing w:line="276" w:lineRule="auto"/>
        <w:jc w:val="center"/>
        <w:rPr>
          <w:i/>
          <w:sz w:val="28"/>
        </w:rPr>
      </w:pPr>
    </w:p>
    <w:p w:rsidR="00D519A6" w:rsidRPr="00D519A6" w:rsidRDefault="00D519A6" w:rsidP="00F25E11">
      <w:pPr>
        <w:spacing w:line="276" w:lineRule="auto"/>
        <w:jc w:val="center"/>
        <w:rPr>
          <w:sz w:val="28"/>
        </w:rPr>
      </w:pPr>
      <w:r w:rsidRPr="00D519A6">
        <w:rPr>
          <w:sz w:val="28"/>
        </w:rPr>
        <w:t>Автор-составитель</w:t>
      </w:r>
    </w:p>
    <w:p w:rsidR="00F25E11" w:rsidRPr="007A1D7C" w:rsidRDefault="00F25E11" w:rsidP="007A1D7C">
      <w:pPr>
        <w:spacing w:line="276" w:lineRule="auto"/>
        <w:rPr>
          <w:sz w:val="28"/>
          <w:lang w:val="en-US"/>
        </w:rPr>
      </w:pPr>
    </w:p>
    <w:p w:rsidR="00F25E11" w:rsidRPr="00D519A6" w:rsidRDefault="00F25E11" w:rsidP="00F25E11">
      <w:pPr>
        <w:spacing w:line="276" w:lineRule="auto"/>
        <w:jc w:val="center"/>
      </w:pPr>
    </w:p>
    <w:p w:rsidR="00F25E11" w:rsidRPr="00D519A6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</w:pPr>
    </w:p>
    <w:p w:rsidR="00F25E11" w:rsidRDefault="00F25E11" w:rsidP="00F25E11">
      <w:pPr>
        <w:spacing w:line="276" w:lineRule="auto"/>
        <w:jc w:val="center"/>
      </w:pPr>
      <w:r>
        <w:t>Ростов-на-Дону</w:t>
      </w:r>
    </w:p>
    <w:p w:rsidR="00F25E11" w:rsidRDefault="00D519A6" w:rsidP="00F25E11">
      <w:pPr>
        <w:spacing w:line="276" w:lineRule="auto"/>
        <w:jc w:val="center"/>
      </w:pPr>
      <w:r>
        <w:t>2017</w:t>
      </w:r>
      <w:r w:rsidR="00F25E11">
        <w:t xml:space="preserve"> г.</w:t>
      </w:r>
    </w:p>
    <w:p w:rsidR="00F25E11" w:rsidRDefault="00F25E11" w:rsidP="00F25E11">
      <w:pPr>
        <w:spacing w:line="276" w:lineRule="auto"/>
        <w:jc w:val="center"/>
      </w:pPr>
    </w:p>
    <w:p w:rsidR="00F25E11" w:rsidRDefault="00F25E11" w:rsidP="00F25E11">
      <w:pPr>
        <w:spacing w:line="276" w:lineRule="auto"/>
        <w:jc w:val="center"/>
        <w:rPr>
          <w:b/>
          <w:sz w:val="28"/>
          <w:szCs w:val="28"/>
        </w:rPr>
      </w:pPr>
    </w:p>
    <w:p w:rsidR="00F25E11" w:rsidRDefault="00F25E11" w:rsidP="00F25E11">
      <w:pPr>
        <w:spacing w:line="276" w:lineRule="auto"/>
        <w:jc w:val="center"/>
        <w:rPr>
          <w:b/>
          <w:sz w:val="28"/>
          <w:szCs w:val="28"/>
        </w:rPr>
      </w:pPr>
    </w:p>
    <w:p w:rsidR="00F25E11" w:rsidRDefault="00F25E11" w:rsidP="00F25E11">
      <w:pPr>
        <w:spacing w:line="276" w:lineRule="auto"/>
        <w:jc w:val="center"/>
        <w:rPr>
          <w:b/>
          <w:sz w:val="28"/>
          <w:szCs w:val="28"/>
        </w:rPr>
      </w:pPr>
    </w:p>
    <w:p w:rsidR="00F25E11" w:rsidRDefault="00F25E11" w:rsidP="00F25E11">
      <w:pPr>
        <w:spacing w:line="276" w:lineRule="auto"/>
        <w:jc w:val="center"/>
        <w:rPr>
          <w:b/>
          <w:sz w:val="28"/>
          <w:szCs w:val="28"/>
        </w:rPr>
      </w:pPr>
    </w:p>
    <w:p w:rsidR="00F25E11" w:rsidRDefault="00F25E11" w:rsidP="00F25E11">
      <w:pPr>
        <w:spacing w:line="276" w:lineRule="auto"/>
        <w:jc w:val="center"/>
        <w:rPr>
          <w:b/>
          <w:sz w:val="28"/>
          <w:szCs w:val="28"/>
        </w:rPr>
      </w:pPr>
    </w:p>
    <w:p w:rsidR="00F25E11" w:rsidRDefault="00F25E11" w:rsidP="00F25E11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F25E11" w:rsidRDefault="00F25E11" w:rsidP="00F25E11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F25E11" w:rsidRDefault="00F25E11" w:rsidP="00F25E1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A869B5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F25E11" w:rsidRDefault="00F25E11" w:rsidP="00F25E11">
      <w:pPr>
        <w:numPr>
          <w:ilvl w:val="0"/>
          <w:numId w:val="4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F25E11" w:rsidRDefault="00F25E11" w:rsidP="00F25E1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F25E11" w:rsidRPr="001947DB" w:rsidRDefault="00F25E11" w:rsidP="00F25E11">
      <w:pPr>
        <w:spacing w:line="276" w:lineRule="auto"/>
        <w:jc w:val="center"/>
        <w:rPr>
          <w:b/>
          <w:sz w:val="28"/>
          <w:szCs w:val="28"/>
        </w:rPr>
      </w:pPr>
    </w:p>
    <w:p w:rsidR="00F25E11" w:rsidRDefault="00F25E11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25E11" w:rsidRDefault="00F25E11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</w:t>
      </w:r>
      <w:r w:rsidR="00BA2256">
        <w:rPr>
          <w:sz w:val="28"/>
          <w:szCs w:val="28"/>
        </w:rPr>
        <w:t xml:space="preserve"> Продолжать работу по укреплению здоровья: закаливать организм, совершенствовать основные движения, формировать правильную осанку во всех видах деятельности, воспитывать гигиенические привычки.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50AE" w:rsidRDefault="00E43406" w:rsidP="002C14F5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</w:t>
      </w:r>
      <w:r w:rsidR="00BA2256">
        <w:rPr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BA2256" w:rsidRDefault="00BA2256" w:rsidP="002C1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A2256" w:rsidRDefault="00BA2256" w:rsidP="002C1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Учить ходить на лыжах скользящим шагом.</w:t>
      </w:r>
    </w:p>
    <w:p w:rsidR="00BA2256" w:rsidRDefault="00BA2256" w:rsidP="002C1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Учить элементам спортивных игр, играм с элементами соревнования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играм – эстафетам.</w:t>
      </w:r>
    </w:p>
    <w:p w:rsidR="00BA2256" w:rsidRDefault="00BA2256" w:rsidP="002C1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Поддерживать интерес детей к различным видам спорта.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406" w:rsidRPr="00E43406" w:rsidRDefault="00024E60" w:rsidP="00024E60">
      <w:pPr>
        <w:tabs>
          <w:tab w:val="left" w:pos="1875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2C14F5" w:rsidRPr="00123571" w:rsidRDefault="002C14F5" w:rsidP="002C14F5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Pr="00123571">
        <w:t xml:space="preserve"> 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2C14F5" w:rsidRPr="00123571" w:rsidRDefault="002C14F5" w:rsidP="002C14F5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2C14F5" w:rsidRDefault="002C14F5" w:rsidP="002C14F5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2C14F5" w:rsidRDefault="002C14F5" w:rsidP="002C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2C14F5" w:rsidRDefault="002C14F5" w:rsidP="002C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эрудиции и индивидуальности культуры восприятия и       деятельности ребенка.</w:t>
      </w:r>
    </w:p>
    <w:p w:rsidR="00DE20C4" w:rsidRPr="002C14F5" w:rsidRDefault="00DE20C4" w:rsidP="00DE20C4">
      <w:pPr>
        <w:spacing w:line="276" w:lineRule="auto"/>
        <w:jc w:val="both"/>
        <w:rPr>
          <w:sz w:val="28"/>
          <w:szCs w:val="28"/>
        </w:rPr>
      </w:pP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821C60">
        <w:rPr>
          <w:sz w:val="28"/>
        </w:rPr>
        <w:t>Физкультура на улице</w:t>
      </w:r>
      <w:r w:rsidR="00DE20C4">
        <w:rPr>
          <w:sz w:val="28"/>
        </w:rPr>
        <w:t>. Старшая группа», под редакцией</w:t>
      </w:r>
      <w:r w:rsidR="00821C60">
        <w:rPr>
          <w:sz w:val="28"/>
        </w:rPr>
        <w:t xml:space="preserve"> Л. И. </w:t>
      </w:r>
      <w:proofErr w:type="spellStart"/>
      <w:r w:rsidR="00821C60">
        <w:rPr>
          <w:sz w:val="28"/>
        </w:rPr>
        <w:t>Пензулаевой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DE20C4">
        <w:rPr>
          <w:sz w:val="28"/>
        </w:rPr>
        <w:t xml:space="preserve"> </w:t>
      </w:r>
      <w:r w:rsidR="00024E60">
        <w:rPr>
          <w:sz w:val="28"/>
        </w:rPr>
        <w:t>интерактивный 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2851F2" w:rsidRPr="00DB3BE0">
        <w:rPr>
          <w:color w:val="FF0000"/>
          <w:sz w:val="28"/>
        </w:rPr>
        <w:t xml:space="preserve"> 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</w:t>
      </w:r>
      <w:r w:rsidR="002851F2" w:rsidRPr="00DB3BE0">
        <w:rPr>
          <w:color w:val="FF0000"/>
          <w:sz w:val="28"/>
        </w:rPr>
        <w:t xml:space="preserve"> </w:t>
      </w:r>
      <w:r w:rsidR="002851F2" w:rsidRPr="00DE20C4">
        <w:rPr>
          <w:sz w:val="28"/>
        </w:rPr>
        <w:t>интерактивная доска «</w:t>
      </w:r>
      <w:r w:rsidR="004407EE" w:rsidRPr="00DE20C4">
        <w:rPr>
          <w:sz w:val="28"/>
        </w:rPr>
        <w:t xml:space="preserve">Смарт </w:t>
      </w:r>
      <w:proofErr w:type="spellStart"/>
      <w:r w:rsidR="004407EE" w:rsidRPr="00DE20C4">
        <w:rPr>
          <w:sz w:val="28"/>
        </w:rPr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A869B5" w:rsidRDefault="00A869B5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DB3BE0" w:rsidRPr="00F25E11" w:rsidTr="00DB3BE0">
        <w:tc>
          <w:tcPr>
            <w:tcW w:w="1526" w:type="dxa"/>
          </w:tcPr>
          <w:p w:rsidR="00DB3BE0" w:rsidRPr="00F25E11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F25E11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F25E11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Дата</w:t>
            </w:r>
          </w:p>
        </w:tc>
      </w:tr>
      <w:tr w:rsidR="00D75722" w:rsidRPr="00F25E11" w:rsidTr="004407EE">
        <w:tc>
          <w:tcPr>
            <w:tcW w:w="1526" w:type="dxa"/>
            <w:vMerge w:val="restart"/>
            <w:vAlign w:val="center"/>
          </w:tcPr>
          <w:p w:rsidR="00D75722" w:rsidRPr="00F25E11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F25E11" w:rsidRDefault="00D75722" w:rsidP="003945C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5722" w:rsidRPr="007A1D7C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F25E11" w:rsidTr="004407EE">
        <w:tc>
          <w:tcPr>
            <w:tcW w:w="1526" w:type="dxa"/>
            <w:vMerge/>
            <w:vAlign w:val="center"/>
          </w:tcPr>
          <w:p w:rsidR="00D75722" w:rsidRPr="00F25E11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F25E11" w:rsidRDefault="0006461E" w:rsidP="003945C5">
            <w:pPr>
              <w:spacing w:line="276" w:lineRule="auto"/>
              <w:jc w:val="both"/>
            </w:pPr>
            <w:r w:rsidRPr="00F25E11">
              <w:t>1</w:t>
            </w:r>
            <w:r w:rsidR="00D75722" w:rsidRPr="00F25E11">
              <w:t>.</w:t>
            </w:r>
            <w:r w:rsidR="00FB5CE1" w:rsidRPr="00F25E11">
              <w:t xml:space="preserve"> </w:t>
            </w:r>
            <w:r w:rsidR="003945C5" w:rsidRPr="00F25E11">
              <w:t>«Гонка мячей»</w:t>
            </w:r>
          </w:p>
        </w:tc>
        <w:tc>
          <w:tcPr>
            <w:tcW w:w="1985" w:type="dxa"/>
          </w:tcPr>
          <w:p w:rsidR="00D75722" w:rsidRPr="007A1D7C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F25E11" w:rsidTr="004407EE">
        <w:tc>
          <w:tcPr>
            <w:tcW w:w="1526" w:type="dxa"/>
            <w:vMerge/>
            <w:vAlign w:val="center"/>
          </w:tcPr>
          <w:p w:rsidR="00D75722" w:rsidRPr="00F25E11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F25E11" w:rsidRDefault="0006461E" w:rsidP="003945C5">
            <w:pPr>
              <w:spacing w:line="276" w:lineRule="auto"/>
              <w:jc w:val="both"/>
            </w:pPr>
            <w:r w:rsidRPr="00F25E11">
              <w:t>2</w:t>
            </w:r>
            <w:r w:rsidR="00D75722" w:rsidRPr="00F25E11">
              <w:t>.</w:t>
            </w:r>
            <w:r w:rsidR="003945C5" w:rsidRPr="00F25E11">
              <w:t xml:space="preserve"> Эстафета «Кенгуру»</w:t>
            </w:r>
            <w:r w:rsidR="00FB5CE1" w:rsidRPr="00F25E11">
              <w:t xml:space="preserve"> </w:t>
            </w:r>
          </w:p>
        </w:tc>
        <w:tc>
          <w:tcPr>
            <w:tcW w:w="1985" w:type="dxa"/>
          </w:tcPr>
          <w:p w:rsidR="00D75722" w:rsidRPr="007A1D7C" w:rsidRDefault="00D75722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 w:val="restart"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«Школа мяча»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2. «Ловля мячей»</w:t>
            </w:r>
          </w:p>
        </w:tc>
        <w:tc>
          <w:tcPr>
            <w:tcW w:w="1985" w:type="dxa"/>
          </w:tcPr>
          <w:p w:rsidR="00EF4C80" w:rsidRPr="007A1D7C" w:rsidRDefault="00EF4C80" w:rsidP="00FB5CE1">
            <w:pPr>
              <w:tabs>
                <w:tab w:val="left" w:pos="421"/>
              </w:tabs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3. «Бадминтон»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4. «Целься вернее»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06461E" w:rsidP="006C720F">
            <w:pPr>
              <w:spacing w:line="276" w:lineRule="auto"/>
              <w:jc w:val="both"/>
            </w:pPr>
            <w:r w:rsidRPr="00F25E11">
              <w:t>5</w:t>
            </w:r>
            <w:r w:rsidR="00EF4C80" w:rsidRPr="00F25E11">
              <w:t xml:space="preserve">. «Школа </w:t>
            </w:r>
            <w:proofErr w:type="gramStart"/>
            <w:r w:rsidR="00EF4C80" w:rsidRPr="00F25E11">
              <w:t>ловких</w:t>
            </w:r>
            <w:proofErr w:type="gramEnd"/>
            <w:r w:rsidR="00EF4C80" w:rsidRPr="00F25E11">
              <w:t>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 w:val="restart"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«Мой веселый звонкий мяч»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 xml:space="preserve">2. «Переправа» </w:t>
            </w:r>
          </w:p>
        </w:tc>
        <w:tc>
          <w:tcPr>
            <w:tcW w:w="1985" w:type="dxa"/>
          </w:tcPr>
          <w:p w:rsidR="00EF4C80" w:rsidRPr="007A1D7C" w:rsidRDefault="00EF4C80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3. «Попрыгунчики»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4. «Мяч о стену»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4407EE">
        <w:tc>
          <w:tcPr>
            <w:tcW w:w="1526" w:type="dxa"/>
            <w:vMerge w:val="restart"/>
            <w:vAlign w:val="center"/>
          </w:tcPr>
          <w:p w:rsidR="00EF4C80" w:rsidRPr="00F25E11" w:rsidRDefault="00EF4C80" w:rsidP="004407EE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Декабрь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«Меткий стрелок»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2. «По сказочной тропе»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3. «Фигуристы»</w:t>
            </w:r>
          </w:p>
        </w:tc>
        <w:tc>
          <w:tcPr>
            <w:tcW w:w="1985" w:type="dxa"/>
          </w:tcPr>
          <w:p w:rsidR="00EF4C80" w:rsidRPr="007A1D7C" w:rsidRDefault="00EF4C80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4. «Порази мишень»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 w:val="restart"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Январь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«Самый ловкий»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2. «Кто быстрее?»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 xml:space="preserve">3. «Целься вернее» 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 w:val="restart"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Февраль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«Хоккей»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2. «Гонки санок»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3. «Точно в круг»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4. «Отважные туристы»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 w:val="restart"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Март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«Простые кегли»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2. «Хоккей с мячом»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3. «По мостику через ручей»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4. «Игра в мяч»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06461E" w:rsidRPr="00F25E11" w:rsidTr="00DB3BE0">
        <w:tc>
          <w:tcPr>
            <w:tcW w:w="1526" w:type="dxa"/>
            <w:vMerge w:val="restart"/>
          </w:tcPr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</w:p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</w:p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Апрель</w:t>
            </w:r>
          </w:p>
        </w:tc>
        <w:tc>
          <w:tcPr>
            <w:tcW w:w="5953" w:type="dxa"/>
          </w:tcPr>
          <w:p w:rsidR="0006461E" w:rsidRPr="00F25E11" w:rsidRDefault="0006461E" w:rsidP="003945C5">
            <w:pPr>
              <w:spacing w:line="276" w:lineRule="auto"/>
              <w:jc w:val="both"/>
            </w:pPr>
            <w:r w:rsidRPr="00F25E11">
              <w:t>1. «Городки»</w:t>
            </w:r>
          </w:p>
        </w:tc>
        <w:tc>
          <w:tcPr>
            <w:tcW w:w="1985" w:type="dxa"/>
          </w:tcPr>
          <w:p w:rsidR="0006461E" w:rsidRPr="007A1D7C" w:rsidRDefault="0006461E" w:rsidP="007A1D7C">
            <w:pPr>
              <w:spacing w:line="276" w:lineRule="auto"/>
              <w:rPr>
                <w:lang w:val="en-US"/>
              </w:rPr>
            </w:pPr>
          </w:p>
        </w:tc>
      </w:tr>
      <w:tr w:rsidR="0006461E" w:rsidRPr="00F25E11" w:rsidTr="00DB3BE0">
        <w:tc>
          <w:tcPr>
            <w:tcW w:w="1526" w:type="dxa"/>
            <w:vMerge/>
          </w:tcPr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6461E" w:rsidRPr="00F25E11" w:rsidRDefault="0006461E" w:rsidP="003945C5">
            <w:pPr>
              <w:spacing w:line="276" w:lineRule="auto"/>
              <w:jc w:val="both"/>
            </w:pPr>
            <w:r w:rsidRPr="00F25E11">
              <w:t>2. «Летучий мяч»</w:t>
            </w:r>
          </w:p>
        </w:tc>
        <w:tc>
          <w:tcPr>
            <w:tcW w:w="1985" w:type="dxa"/>
          </w:tcPr>
          <w:p w:rsidR="0006461E" w:rsidRPr="007A1D7C" w:rsidRDefault="0006461E" w:rsidP="007A1D7C">
            <w:pPr>
              <w:spacing w:line="276" w:lineRule="auto"/>
              <w:rPr>
                <w:lang w:val="en-US"/>
              </w:rPr>
            </w:pPr>
          </w:p>
        </w:tc>
      </w:tr>
      <w:tr w:rsidR="0006461E" w:rsidRPr="00F25E11" w:rsidTr="00DB3BE0">
        <w:tc>
          <w:tcPr>
            <w:tcW w:w="1526" w:type="dxa"/>
            <w:vMerge/>
          </w:tcPr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6461E" w:rsidRPr="00F25E11" w:rsidRDefault="0006461E" w:rsidP="003945C5">
            <w:pPr>
              <w:spacing w:line="276" w:lineRule="auto"/>
              <w:jc w:val="both"/>
            </w:pPr>
            <w:r w:rsidRPr="00F25E11">
              <w:t>3. «Пожарные на учении»</w:t>
            </w:r>
          </w:p>
        </w:tc>
        <w:tc>
          <w:tcPr>
            <w:tcW w:w="1985" w:type="dxa"/>
          </w:tcPr>
          <w:p w:rsidR="0006461E" w:rsidRPr="007A1D7C" w:rsidRDefault="0006461E" w:rsidP="007A1D7C">
            <w:pPr>
              <w:spacing w:line="276" w:lineRule="auto"/>
              <w:rPr>
                <w:lang w:val="en-US"/>
              </w:rPr>
            </w:pPr>
          </w:p>
        </w:tc>
      </w:tr>
      <w:tr w:rsidR="0006461E" w:rsidRPr="00F25E11" w:rsidTr="00DB3BE0">
        <w:tc>
          <w:tcPr>
            <w:tcW w:w="1526" w:type="dxa"/>
            <w:vMerge/>
          </w:tcPr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6461E" w:rsidRPr="00F25E11" w:rsidRDefault="0006461E" w:rsidP="003945C5">
            <w:pPr>
              <w:spacing w:line="276" w:lineRule="auto"/>
              <w:jc w:val="both"/>
            </w:pPr>
            <w:r w:rsidRPr="00F25E11">
              <w:t>4. «Шарики и столбики»</w:t>
            </w:r>
          </w:p>
        </w:tc>
        <w:tc>
          <w:tcPr>
            <w:tcW w:w="1985" w:type="dxa"/>
          </w:tcPr>
          <w:p w:rsidR="0006461E" w:rsidRPr="007A1D7C" w:rsidRDefault="0006461E" w:rsidP="007A1D7C">
            <w:pPr>
              <w:spacing w:line="276" w:lineRule="auto"/>
              <w:rPr>
                <w:lang w:val="en-US"/>
              </w:rPr>
            </w:pPr>
          </w:p>
        </w:tc>
      </w:tr>
      <w:tr w:rsidR="0006461E" w:rsidRPr="00F25E11" w:rsidTr="00DB3BE0">
        <w:tc>
          <w:tcPr>
            <w:tcW w:w="1526" w:type="dxa"/>
            <w:vMerge/>
          </w:tcPr>
          <w:p w:rsidR="0006461E" w:rsidRPr="00F25E11" w:rsidRDefault="0006461E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6461E" w:rsidRPr="00F25E11" w:rsidRDefault="0006461E" w:rsidP="003945C5">
            <w:pPr>
              <w:spacing w:line="276" w:lineRule="auto"/>
              <w:jc w:val="both"/>
            </w:pPr>
            <w:r w:rsidRPr="00F25E11">
              <w:t>5. «Слалом на санках»</w:t>
            </w:r>
          </w:p>
        </w:tc>
        <w:tc>
          <w:tcPr>
            <w:tcW w:w="1985" w:type="dxa"/>
          </w:tcPr>
          <w:p w:rsidR="0006461E" w:rsidRPr="007A1D7C" w:rsidRDefault="0006461E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 w:val="restart"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  <w:p w:rsidR="00EF4C80" w:rsidRPr="00F25E11" w:rsidRDefault="00EF4C80" w:rsidP="000F015A"/>
          <w:p w:rsidR="00EF4C80" w:rsidRPr="00F25E11" w:rsidRDefault="00EF4C80" w:rsidP="000F015A">
            <w:pPr>
              <w:jc w:val="center"/>
              <w:rPr>
                <w:i/>
              </w:rPr>
            </w:pPr>
            <w:r w:rsidRPr="00F25E11">
              <w:rPr>
                <w:i/>
              </w:rPr>
              <w:t>Май</w:t>
            </w: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1. «Школа скакалки»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2. «Футбольный матч»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>3. «Мы по Африке гуляем»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  <w:vMerge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4C80" w:rsidRPr="00F25E11" w:rsidRDefault="00EF4C80" w:rsidP="003945C5">
            <w:pPr>
              <w:spacing w:line="276" w:lineRule="auto"/>
              <w:jc w:val="both"/>
            </w:pPr>
            <w:r w:rsidRPr="00F25E11">
              <w:t xml:space="preserve">4. </w:t>
            </w:r>
            <w:r w:rsidR="0006461E" w:rsidRPr="00F25E11">
              <w:t>Диагностика</w:t>
            </w:r>
          </w:p>
        </w:tc>
        <w:tc>
          <w:tcPr>
            <w:tcW w:w="1985" w:type="dxa"/>
          </w:tcPr>
          <w:p w:rsidR="00EF4C80" w:rsidRPr="007A1D7C" w:rsidRDefault="00EF4C80" w:rsidP="007A1D7C">
            <w:pPr>
              <w:spacing w:line="276" w:lineRule="auto"/>
              <w:rPr>
                <w:lang w:val="en-US"/>
              </w:rPr>
            </w:pPr>
          </w:p>
        </w:tc>
      </w:tr>
      <w:tr w:rsidR="00EF4C80" w:rsidRPr="00F25E11" w:rsidTr="00DB3BE0">
        <w:tc>
          <w:tcPr>
            <w:tcW w:w="1526" w:type="dxa"/>
          </w:tcPr>
          <w:p w:rsidR="00EF4C80" w:rsidRPr="00F25E11" w:rsidRDefault="00EF4C80" w:rsidP="00DB3BE0">
            <w:pPr>
              <w:spacing w:line="276" w:lineRule="auto"/>
              <w:jc w:val="center"/>
              <w:rPr>
                <w:i/>
              </w:rPr>
            </w:pPr>
            <w:r w:rsidRPr="00F25E11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EF4C80" w:rsidRPr="00F25E11" w:rsidRDefault="00EF4C80" w:rsidP="00DB3BE0">
            <w:pPr>
              <w:spacing w:line="276" w:lineRule="auto"/>
              <w:jc w:val="center"/>
            </w:pPr>
            <w:r w:rsidRPr="00F25E11">
              <w:t xml:space="preserve">36 занятий </w:t>
            </w:r>
          </w:p>
        </w:tc>
        <w:tc>
          <w:tcPr>
            <w:tcW w:w="1985" w:type="dxa"/>
          </w:tcPr>
          <w:p w:rsidR="00EF4C80" w:rsidRPr="00F25E11" w:rsidRDefault="00EF4C80" w:rsidP="00DB3BE0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jc w:val="both"/>
        <w:rPr>
          <w:color w:val="FF0000"/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821C60">
        <w:rPr>
          <w:sz w:val="28"/>
        </w:rPr>
        <w:t>з</w:t>
      </w:r>
      <w:r w:rsidRPr="00821C60">
        <w:rPr>
          <w:sz w:val="28"/>
        </w:rPr>
        <w:t>анятия на тему</w:t>
      </w:r>
      <w:r w:rsidR="00E03443">
        <w:rPr>
          <w:sz w:val="28"/>
        </w:rPr>
        <w:t>: Игровое упражнение:</w:t>
      </w:r>
      <w:r w:rsidRPr="00821C60">
        <w:rPr>
          <w:sz w:val="28"/>
        </w:rPr>
        <w:t xml:space="preserve"> «</w:t>
      </w:r>
      <w:r w:rsidR="00E03443">
        <w:rPr>
          <w:sz w:val="28"/>
        </w:rPr>
        <w:t xml:space="preserve">Кто быстрее?», </w:t>
      </w:r>
      <w:proofErr w:type="gramStart"/>
      <w:r w:rsidR="00E03443">
        <w:rPr>
          <w:sz w:val="28"/>
        </w:rPr>
        <w:t>П</w:t>
      </w:r>
      <w:proofErr w:type="gramEnd"/>
      <w:r w:rsidR="00E03443">
        <w:rPr>
          <w:sz w:val="28"/>
        </w:rPr>
        <w:t xml:space="preserve">\и «Совушка», игры </w:t>
      </w:r>
      <w:r w:rsidR="0006461E">
        <w:rPr>
          <w:sz w:val="28"/>
        </w:rPr>
        <w:t>м\п «Найдем зайца». От 08</w:t>
      </w:r>
      <w:r w:rsidR="007A1D7C">
        <w:rPr>
          <w:sz w:val="28"/>
        </w:rPr>
        <w:t>.01.</w:t>
      </w:r>
      <w:r w:rsidR="007A1D7C">
        <w:rPr>
          <w:sz w:val="28"/>
          <w:lang w:val="en-US"/>
        </w:rPr>
        <w:t>17</w:t>
      </w:r>
      <w:r w:rsidR="00E03443">
        <w:rPr>
          <w:sz w:val="28"/>
        </w:rPr>
        <w:t>г</w:t>
      </w:r>
      <w:r w:rsidRPr="00821C60">
        <w:rPr>
          <w:sz w:val="28"/>
        </w:rPr>
        <w:t xml:space="preserve"> пер</w:t>
      </w:r>
      <w:r w:rsidR="0019107D" w:rsidRPr="00821C60">
        <w:rPr>
          <w:sz w:val="28"/>
        </w:rPr>
        <w:t>енесено</w:t>
      </w:r>
      <w:r w:rsidR="0019107D" w:rsidRPr="0019107D">
        <w:rPr>
          <w:color w:val="FF0000"/>
          <w:sz w:val="28"/>
        </w:rPr>
        <w:t xml:space="preserve"> </w:t>
      </w:r>
      <w:r w:rsidRPr="0019107D">
        <w:rPr>
          <w:color w:val="FF0000"/>
          <w:sz w:val="28"/>
        </w:rPr>
        <w:t xml:space="preserve"> </w:t>
      </w:r>
      <w:r w:rsidRPr="00821C60">
        <w:rPr>
          <w:sz w:val="28"/>
        </w:rPr>
        <w:t>на</w:t>
      </w:r>
      <w:r w:rsidR="00E03443">
        <w:rPr>
          <w:sz w:val="28"/>
        </w:rPr>
        <w:t xml:space="preserve"> 12.01</w:t>
      </w:r>
      <w:r w:rsidR="007A1D7C">
        <w:rPr>
          <w:sz w:val="28"/>
        </w:rPr>
        <w:t>.201</w:t>
      </w:r>
      <w:r w:rsidR="007A1D7C">
        <w:rPr>
          <w:sz w:val="28"/>
          <w:lang w:val="en-US"/>
        </w:rPr>
        <w:t>7</w:t>
      </w:r>
      <w:bookmarkStart w:id="0" w:name="_GoBack"/>
      <w:bookmarkEnd w:id="0"/>
      <w:r w:rsidR="0019107D" w:rsidRPr="00821C60">
        <w:rPr>
          <w:sz w:val="28"/>
        </w:rPr>
        <w:t xml:space="preserve"> г.</w:t>
      </w:r>
      <w:r w:rsidRPr="0019107D">
        <w:rPr>
          <w:color w:val="FF0000"/>
          <w:sz w:val="28"/>
        </w:rPr>
        <w:t xml:space="preserve"> 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3D132F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821C60">
        <w:rPr>
          <w:sz w:val="28"/>
        </w:rPr>
        <w:t xml:space="preserve"> физкультуры на улице</w:t>
      </w:r>
      <w:r>
        <w:rPr>
          <w:sz w:val="28"/>
        </w:rPr>
        <w:t>:</w:t>
      </w:r>
    </w:p>
    <w:p w:rsidR="00800D8A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D132F">
        <w:rPr>
          <w:sz w:val="28"/>
        </w:rPr>
        <w:lastRenderedPageBreak/>
        <w:t>Ходить и бегать легко, ритмично, сохраняя правильную осанку, направление и темп.</w:t>
      </w:r>
    </w:p>
    <w:p w:rsidR="003D132F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D132F">
        <w:rPr>
          <w:sz w:val="28"/>
        </w:rPr>
        <w:t>Метать предметы правой и левой рукой на расстоянии 5-9 м, в вертикальную и горизонтальную цель с расстояния 3-4 м, сочетать замах с броском, бросать мяч вверх, о землю и ловить его одной рукой, отбивать мяч на</w:t>
      </w:r>
      <w:r>
        <w:rPr>
          <w:sz w:val="28"/>
        </w:rPr>
        <w:t xml:space="preserve"> </w:t>
      </w:r>
      <w:r w:rsidRPr="003D132F">
        <w:rPr>
          <w:sz w:val="28"/>
        </w:rPr>
        <w:t>месте не менее 10 раз, в ходьбе (расстояние 6 м), владеть школой мяча.</w:t>
      </w:r>
    </w:p>
    <w:p w:rsidR="003D132F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D132F">
        <w:rPr>
          <w:sz w:val="28"/>
        </w:rPr>
        <w:t>Выполнять упражнения на статическое и динамическое равновесие.</w:t>
      </w:r>
    </w:p>
    <w:p w:rsidR="003D132F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D132F">
        <w:rPr>
          <w:sz w:val="28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3D132F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D132F">
        <w:rPr>
          <w:sz w:val="28"/>
        </w:rPr>
        <w:t>Ходить на лыжах скользящим шагом на расстоянии около 2 км; ухаживать за лыжами.</w:t>
      </w:r>
    </w:p>
    <w:p w:rsidR="003D132F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D132F">
        <w:rPr>
          <w:sz w:val="28"/>
        </w:rPr>
        <w:t>Кататься на самокате.</w:t>
      </w:r>
    </w:p>
    <w:p w:rsidR="003D132F" w:rsidRPr="003D132F" w:rsidRDefault="003D132F" w:rsidP="003D132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Уча</w:t>
      </w:r>
      <w:r w:rsidRPr="003D132F">
        <w:rPr>
          <w:sz w:val="28"/>
        </w:rPr>
        <w:t>ствовать в упражнениях с элементами спортивных игр: городки, бадминтон, футбол, хоккей.</w:t>
      </w:r>
    </w:p>
    <w:p w:rsidR="00800D8A" w:rsidRDefault="003D132F" w:rsidP="003D132F">
      <w:pPr>
        <w:tabs>
          <w:tab w:val="left" w:pos="7988"/>
        </w:tabs>
        <w:spacing w:line="276" w:lineRule="auto"/>
        <w:rPr>
          <w:sz w:val="28"/>
        </w:rPr>
      </w:pPr>
      <w:r>
        <w:rPr>
          <w:sz w:val="28"/>
        </w:rPr>
        <w:tab/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</w:t>
      </w:r>
      <w:r w:rsidR="00821C60">
        <w:rPr>
          <w:sz w:val="28"/>
          <w:szCs w:val="28"/>
        </w:rPr>
        <w:t xml:space="preserve"> обследование по данной физкультуре на улице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>
        <w:rPr>
          <w:sz w:val="28"/>
          <w:szCs w:val="28"/>
        </w:rPr>
        <w:t xml:space="preserve"> 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146"/>
    <w:multiLevelType w:val="hybridMultilevel"/>
    <w:tmpl w:val="09E2A75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EF459EE"/>
    <w:multiLevelType w:val="hybridMultilevel"/>
    <w:tmpl w:val="8F4E1A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24E60"/>
    <w:rsid w:val="0006461E"/>
    <w:rsid w:val="000F015A"/>
    <w:rsid w:val="001263A8"/>
    <w:rsid w:val="001823DE"/>
    <w:rsid w:val="0019107D"/>
    <w:rsid w:val="001947DB"/>
    <w:rsid w:val="001D5BD8"/>
    <w:rsid w:val="00263F7A"/>
    <w:rsid w:val="002851F2"/>
    <w:rsid w:val="002C14F5"/>
    <w:rsid w:val="002D668A"/>
    <w:rsid w:val="002F14D4"/>
    <w:rsid w:val="00345A54"/>
    <w:rsid w:val="003702A6"/>
    <w:rsid w:val="003945C5"/>
    <w:rsid w:val="003D132F"/>
    <w:rsid w:val="0043312E"/>
    <w:rsid w:val="004407EE"/>
    <w:rsid w:val="004A1EEF"/>
    <w:rsid w:val="004F1E1D"/>
    <w:rsid w:val="00532059"/>
    <w:rsid w:val="00560211"/>
    <w:rsid w:val="00604D38"/>
    <w:rsid w:val="00616956"/>
    <w:rsid w:val="00670D72"/>
    <w:rsid w:val="00695A40"/>
    <w:rsid w:val="007A1D7C"/>
    <w:rsid w:val="007C30A4"/>
    <w:rsid w:val="00800D8A"/>
    <w:rsid w:val="00821C60"/>
    <w:rsid w:val="00842B5E"/>
    <w:rsid w:val="008D10C4"/>
    <w:rsid w:val="009222CE"/>
    <w:rsid w:val="009B6DC9"/>
    <w:rsid w:val="00A02BED"/>
    <w:rsid w:val="00A869B5"/>
    <w:rsid w:val="00AB25E8"/>
    <w:rsid w:val="00B46297"/>
    <w:rsid w:val="00BA2256"/>
    <w:rsid w:val="00C250AE"/>
    <w:rsid w:val="00D519A6"/>
    <w:rsid w:val="00D75722"/>
    <w:rsid w:val="00DB3BE0"/>
    <w:rsid w:val="00DE20C4"/>
    <w:rsid w:val="00DF7B65"/>
    <w:rsid w:val="00E03443"/>
    <w:rsid w:val="00E05146"/>
    <w:rsid w:val="00E43406"/>
    <w:rsid w:val="00E658FA"/>
    <w:rsid w:val="00E922CB"/>
    <w:rsid w:val="00ED3934"/>
    <w:rsid w:val="00ED624D"/>
    <w:rsid w:val="00EF4C80"/>
    <w:rsid w:val="00EF5221"/>
    <w:rsid w:val="00F05487"/>
    <w:rsid w:val="00F057C4"/>
    <w:rsid w:val="00F25E11"/>
    <w:rsid w:val="00F27FF1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СВЕТИК</cp:lastModifiedBy>
  <cp:revision>30</cp:revision>
  <cp:lastPrinted>2017-08-10T05:38:00Z</cp:lastPrinted>
  <dcterms:created xsi:type="dcterms:W3CDTF">2014-09-18T07:41:00Z</dcterms:created>
  <dcterms:modified xsi:type="dcterms:W3CDTF">2018-07-04T09:00:00Z</dcterms:modified>
</cp:coreProperties>
</file>