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943811" w:rsidRPr="00943811" w:rsidTr="00943811">
        <w:tc>
          <w:tcPr>
            <w:tcW w:w="5495" w:type="dxa"/>
            <w:hideMark/>
          </w:tcPr>
          <w:p w:rsidR="00943811" w:rsidRPr="00943811" w:rsidRDefault="00943811" w:rsidP="00943811">
            <w:pPr>
              <w:spacing w:line="276" w:lineRule="auto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СОГЛАСОВАНО:</w:t>
            </w:r>
          </w:p>
          <w:p w:rsidR="00943811" w:rsidRPr="00943811" w:rsidRDefault="00943811" w:rsidP="00943811">
            <w:pPr>
              <w:spacing w:line="276" w:lineRule="auto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943811" w:rsidRPr="00943811" w:rsidRDefault="00943811" w:rsidP="00943811">
            <w:pPr>
              <w:spacing w:line="276" w:lineRule="auto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П</w:t>
            </w:r>
            <w:r w:rsidR="00A95BBA">
              <w:rPr>
                <w:sz w:val="22"/>
                <w:szCs w:val="20"/>
                <w:lang w:eastAsia="en-US"/>
              </w:rPr>
              <w:t>ротокол №1  от «28 »августа 2017</w:t>
            </w:r>
            <w:r w:rsidRPr="00943811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УТВЕРЖДЕНО:</w:t>
            </w:r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п</w:t>
            </w:r>
            <w:r w:rsidR="00A95BBA">
              <w:rPr>
                <w:sz w:val="22"/>
                <w:szCs w:val="20"/>
                <w:lang w:eastAsia="en-US"/>
              </w:rPr>
              <w:t>риказ №   от «28 » августа  2017</w:t>
            </w:r>
            <w:r w:rsidRPr="00943811">
              <w:rPr>
                <w:sz w:val="22"/>
                <w:szCs w:val="20"/>
                <w:lang w:eastAsia="en-US"/>
              </w:rPr>
              <w:t xml:space="preserve"> г.</w:t>
            </w:r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«Об утверждении Рабочих программ  МБДОУ №130»</w:t>
            </w:r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43811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943811" w:rsidRPr="00943811" w:rsidRDefault="00A95BBA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___________Ю.В.Онучина</w:t>
            </w:r>
            <w:proofErr w:type="spellEnd"/>
          </w:p>
          <w:p w:rsidR="00943811" w:rsidRPr="00943811" w:rsidRDefault="00943811" w:rsidP="00943811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937B70" w:rsidP="00937B70">
      <w:pPr>
        <w:jc w:val="center"/>
        <w:rPr>
          <w:b/>
          <w:sz w:val="28"/>
        </w:rPr>
      </w:pPr>
      <w:r>
        <w:rPr>
          <w:b/>
          <w:sz w:val="32"/>
        </w:rPr>
        <w:t>РАБОЧАЯ  ПРОГРАММ</w:t>
      </w:r>
      <w:r>
        <w:rPr>
          <w:b/>
          <w:sz w:val="28"/>
        </w:rPr>
        <w:t>А</w:t>
      </w:r>
    </w:p>
    <w:p w:rsidR="00937B70" w:rsidRPr="00937B70" w:rsidRDefault="00AF7685" w:rsidP="00937B70">
      <w:pPr>
        <w:jc w:val="center"/>
        <w:rPr>
          <w:b/>
          <w:sz w:val="32"/>
        </w:rPr>
      </w:pPr>
      <w:r>
        <w:rPr>
          <w:b/>
          <w:sz w:val="28"/>
        </w:rPr>
        <w:t>ПО ФИЗИЧЕСКОЙ КУЛЬТУРЕ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937B70">
        <w:rPr>
          <w:sz w:val="28"/>
        </w:rPr>
        <w:t>2-3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36B3C" w:rsidRPr="00636B3C" w:rsidRDefault="00B2670A" w:rsidP="00636B3C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 2</w:t>
      </w:r>
      <w:r w:rsidR="00636B3C" w:rsidRPr="00636B3C">
        <w:rPr>
          <w:i/>
          <w:sz w:val="28"/>
        </w:rPr>
        <w:t>)</w:t>
      </w:r>
    </w:p>
    <w:p w:rsidR="00636B3C" w:rsidRPr="00636B3C" w:rsidRDefault="00A95BBA" w:rsidP="00636B3C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636B3C" w:rsidRPr="00636B3C">
        <w:rPr>
          <w:i/>
          <w:sz w:val="28"/>
        </w:rPr>
        <w:t xml:space="preserve"> учебный год</w:t>
      </w:r>
    </w:p>
    <w:p w:rsidR="00636B3C" w:rsidRPr="00636B3C" w:rsidRDefault="00636B3C" w:rsidP="00636B3C">
      <w:pPr>
        <w:spacing w:line="276" w:lineRule="auto"/>
        <w:jc w:val="center"/>
        <w:rPr>
          <w:i/>
          <w:sz w:val="28"/>
        </w:rPr>
      </w:pPr>
    </w:p>
    <w:p w:rsidR="00636B3C" w:rsidRPr="00636B3C" w:rsidRDefault="00636B3C" w:rsidP="00A95BBA">
      <w:pPr>
        <w:spacing w:line="276" w:lineRule="auto"/>
        <w:jc w:val="center"/>
      </w:pPr>
      <w:r w:rsidRPr="00636B3C">
        <w:rPr>
          <w:i/>
          <w:sz w:val="28"/>
        </w:rPr>
        <w:t xml:space="preserve">Автор: </w:t>
      </w:r>
    </w:p>
    <w:p w:rsidR="00636B3C" w:rsidRPr="00636B3C" w:rsidRDefault="00636B3C" w:rsidP="00636B3C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36B3C" w:rsidRDefault="00636B3C" w:rsidP="00604D38">
      <w:pPr>
        <w:spacing w:line="276" w:lineRule="auto"/>
        <w:jc w:val="center"/>
      </w:pPr>
    </w:p>
    <w:p w:rsidR="00604D38" w:rsidRDefault="00604D38" w:rsidP="00A95BBA">
      <w:pPr>
        <w:spacing w:line="276" w:lineRule="auto"/>
        <w:ind w:left="3540" w:firstLine="708"/>
      </w:pPr>
      <w:r>
        <w:t>Ростов-на-Дону</w:t>
      </w:r>
    </w:p>
    <w:p w:rsidR="002D17A3" w:rsidRPr="00F21AFA" w:rsidRDefault="00A95BBA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A95BBA" w:rsidRDefault="00A95BBA" w:rsidP="00604D38">
      <w:pPr>
        <w:spacing w:line="276" w:lineRule="auto"/>
        <w:jc w:val="center"/>
        <w:rPr>
          <w:b/>
          <w:sz w:val="28"/>
          <w:szCs w:val="28"/>
        </w:rPr>
      </w:pPr>
    </w:p>
    <w:p w:rsidR="00A95BBA" w:rsidRDefault="00A95BBA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F21AFA" w:rsidRPr="001947DB" w:rsidRDefault="00F21AFA" w:rsidP="00604D38">
      <w:pPr>
        <w:spacing w:line="276" w:lineRule="auto"/>
        <w:jc w:val="center"/>
        <w:rPr>
          <w:b/>
          <w:sz w:val="28"/>
          <w:szCs w:val="28"/>
        </w:rPr>
      </w:pPr>
    </w:p>
    <w:p w:rsidR="002F14D4" w:rsidRDefault="001947DB" w:rsidP="004612FA">
      <w:pPr>
        <w:spacing w:line="276" w:lineRule="auto"/>
        <w:ind w:firstLine="708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proofErr w:type="spellStart"/>
      <w:r w:rsidR="006A5DC8">
        <w:rPr>
          <w:rFonts w:eastAsia="Calibri"/>
          <w:bCs/>
          <w:sz w:val="28"/>
          <w:szCs w:val="28"/>
          <w:lang w:eastAsia="en-US"/>
        </w:rPr>
        <w:t>СанПиН</w:t>
      </w:r>
      <w:proofErr w:type="spellEnd"/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4612FA">
      <w:pPr>
        <w:spacing w:line="276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="004612FA">
        <w:rPr>
          <w:sz w:val="28"/>
          <w:szCs w:val="28"/>
        </w:rPr>
        <w:t xml:space="preserve">(Под ред. Н.Е. </w:t>
      </w:r>
      <w:proofErr w:type="spellStart"/>
      <w:r w:rsidR="004612FA">
        <w:rPr>
          <w:sz w:val="28"/>
          <w:szCs w:val="28"/>
        </w:rPr>
        <w:t>Вераксы</w:t>
      </w:r>
      <w:proofErr w:type="spellEnd"/>
      <w:r w:rsidR="004612FA">
        <w:rPr>
          <w:sz w:val="28"/>
          <w:szCs w:val="28"/>
        </w:rPr>
        <w:t xml:space="preserve">, Т.С. Комаровой, М.А. </w:t>
      </w:r>
      <w:r w:rsidRPr="000D34B0">
        <w:rPr>
          <w:sz w:val="28"/>
          <w:szCs w:val="28"/>
        </w:rPr>
        <w:t>Васильевой)</w:t>
      </w:r>
      <w:r>
        <w:rPr>
          <w:sz w:val="28"/>
          <w:szCs w:val="28"/>
        </w:rPr>
        <w:t xml:space="preserve">, для организации работы по </w:t>
      </w:r>
      <w:r w:rsidRPr="004214AC">
        <w:rPr>
          <w:sz w:val="28"/>
          <w:szCs w:val="28"/>
        </w:rPr>
        <w:t>формированию элементарных математических</w:t>
      </w:r>
      <w:r w:rsidR="004214AC">
        <w:rPr>
          <w:sz w:val="28"/>
          <w:szCs w:val="28"/>
        </w:rPr>
        <w:t xml:space="preserve"> представлений в подготовительной </w:t>
      </w:r>
      <w:r w:rsidRPr="004214AC">
        <w:rPr>
          <w:sz w:val="28"/>
          <w:szCs w:val="28"/>
        </w:rPr>
        <w:t>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37B70">
        <w:rPr>
          <w:sz w:val="28"/>
          <w:szCs w:val="28"/>
        </w:rPr>
        <w:t>Формир</w:t>
      </w:r>
      <w:r w:rsidR="00AF7685">
        <w:rPr>
          <w:sz w:val="28"/>
          <w:szCs w:val="28"/>
        </w:rPr>
        <w:t xml:space="preserve">ование </w:t>
      </w:r>
      <w:r w:rsidR="00765792">
        <w:rPr>
          <w:sz w:val="28"/>
          <w:szCs w:val="28"/>
        </w:rPr>
        <w:t>у детей начальных представлений о здоровом образе жизни</w:t>
      </w:r>
      <w:r w:rsidR="00937B70">
        <w:rPr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765792">
        <w:rPr>
          <w:sz w:val="28"/>
          <w:szCs w:val="28"/>
        </w:rPr>
        <w:t>Сохранение, укрепление и охрана здоровья детей</w:t>
      </w:r>
      <w:r w:rsidR="00F5593B">
        <w:rPr>
          <w:sz w:val="28"/>
          <w:szCs w:val="28"/>
        </w:rPr>
        <w:t>.</w:t>
      </w:r>
    </w:p>
    <w:p w:rsidR="00E43406" w:rsidRPr="00E43406" w:rsidRDefault="00765792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2.Обеспечение гармоничного физического развития, формирование правильной осанки.</w:t>
      </w:r>
    </w:p>
    <w:p w:rsidR="00E43406" w:rsidRPr="00E43406" w:rsidRDefault="00765792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3.Формирование потребности в ежедневной двигательной активности</w:t>
      </w:r>
      <w:r w:rsidR="00F5593B">
        <w:rPr>
          <w:sz w:val="28"/>
          <w:szCs w:val="28"/>
        </w:rPr>
        <w:t>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765792">
        <w:rPr>
          <w:sz w:val="28"/>
          <w:szCs w:val="28"/>
        </w:rPr>
        <w:t>Развитие интереса к участию в подвижных и спортивных играх; интереса и любви к спорту</w:t>
      </w:r>
      <w:r w:rsidR="00F5593B">
        <w:rPr>
          <w:sz w:val="28"/>
          <w:szCs w:val="28"/>
        </w:rPr>
        <w:t>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Default="00E43406" w:rsidP="002F14D4">
      <w:pPr>
        <w:spacing w:line="276" w:lineRule="auto"/>
        <w:jc w:val="both"/>
      </w:pPr>
      <w:r>
        <w:t>1.</w:t>
      </w:r>
      <w:r w:rsidR="00F5593B">
        <w:t>Принцип развивающего обучения.</w:t>
      </w:r>
    </w:p>
    <w:p w:rsidR="00E43406" w:rsidRDefault="00E43406" w:rsidP="002F14D4">
      <w:pPr>
        <w:spacing w:line="276" w:lineRule="auto"/>
        <w:jc w:val="both"/>
      </w:pPr>
      <w:r>
        <w:t>2.</w:t>
      </w:r>
      <w:r w:rsidR="006D55A0">
        <w:t xml:space="preserve">Принцип </w:t>
      </w:r>
      <w:proofErr w:type="spellStart"/>
      <w:r w:rsidR="006D55A0">
        <w:t>культуросообразности</w:t>
      </w:r>
      <w:proofErr w:type="spellEnd"/>
      <w:r w:rsidR="006D55A0">
        <w:t>.</w:t>
      </w:r>
    </w:p>
    <w:p w:rsidR="00E43406" w:rsidRDefault="00E43406" w:rsidP="002F14D4">
      <w:pPr>
        <w:spacing w:line="276" w:lineRule="auto"/>
        <w:jc w:val="both"/>
      </w:pPr>
      <w:r>
        <w:t>3.</w:t>
      </w:r>
      <w:r w:rsidR="006D55A0">
        <w:t>Принцип единства воспитательных</w:t>
      </w:r>
      <w:proofErr w:type="gramStart"/>
      <w:r w:rsidR="006D55A0">
        <w:t xml:space="preserve"> ,</w:t>
      </w:r>
      <w:proofErr w:type="gramEnd"/>
      <w:r w:rsidR="006D55A0">
        <w:t xml:space="preserve"> образовательных , развивающих и обучающих целей и задач процесса образования детей.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76267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  <w:r w:rsidR="00D76267">
        <w:rPr>
          <w:sz w:val="28"/>
        </w:rPr>
        <w:t>.</w:t>
      </w:r>
    </w:p>
    <w:p w:rsidR="00E43406" w:rsidRPr="00DB3BE0" w:rsidRDefault="00E43406" w:rsidP="00D76267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C26EBC" w:rsidRDefault="00E43406" w:rsidP="00D76267">
      <w:pPr>
        <w:spacing w:line="276" w:lineRule="auto"/>
        <w:ind w:firstLine="708"/>
        <w:rPr>
          <w:sz w:val="28"/>
        </w:rPr>
      </w:pPr>
      <w:r w:rsidRPr="00DB3BE0">
        <w:rPr>
          <w:sz w:val="28"/>
        </w:rPr>
        <w:lastRenderedPageBreak/>
        <w:t>Рабочая программа обеспечена мето</w:t>
      </w:r>
      <w:r w:rsidR="00875D2F">
        <w:rPr>
          <w:sz w:val="28"/>
        </w:rPr>
        <w:t xml:space="preserve">дическим </w:t>
      </w:r>
      <w:r w:rsidR="00041094">
        <w:rPr>
          <w:sz w:val="28"/>
        </w:rPr>
        <w:t>пособием «</w:t>
      </w:r>
      <w:r w:rsidRPr="00DB3BE0">
        <w:rPr>
          <w:sz w:val="28"/>
        </w:rPr>
        <w:t>», под редакци</w:t>
      </w:r>
      <w:r w:rsidR="00041094">
        <w:rPr>
          <w:sz w:val="28"/>
        </w:rPr>
        <w:t>ей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</w:t>
      </w:r>
      <w:r w:rsidR="00875D2F">
        <w:rPr>
          <w:sz w:val="28"/>
        </w:rPr>
        <w:t>воспитателей</w:t>
      </w:r>
      <w:proofErr w:type="gramStart"/>
      <w:r w:rsidR="00875D2F">
        <w:rPr>
          <w:sz w:val="28"/>
        </w:rPr>
        <w:t xml:space="preserve"> </w:t>
      </w:r>
      <w:r w:rsidR="002851F2" w:rsidRPr="00DB3BE0">
        <w:rPr>
          <w:sz w:val="28"/>
        </w:rPr>
        <w:t>,</w:t>
      </w:r>
      <w:proofErr w:type="gramEnd"/>
      <w:r w:rsidR="002851F2" w:rsidRPr="00DB3BE0">
        <w:rPr>
          <w:sz w:val="28"/>
        </w:rPr>
        <w:t xml:space="preserve"> позволяющий дифференцировать образовательный процесс. Пространственн</w:t>
      </w:r>
      <w:r w:rsidR="00C26EBC">
        <w:rPr>
          <w:sz w:val="28"/>
        </w:rPr>
        <w:t>о-</w:t>
      </w:r>
      <w:r w:rsidR="002851F2" w:rsidRPr="00C26EBC">
        <w:rPr>
          <w:sz w:val="28"/>
        </w:rPr>
        <w:t>предметная среда группы включает в себя</w:t>
      </w:r>
      <w:r w:rsidR="00C26EBC" w:rsidRPr="00C26EBC">
        <w:rPr>
          <w:sz w:val="28"/>
        </w:rPr>
        <w:t xml:space="preserve"> интерактивный комплекс (ноут</w:t>
      </w:r>
      <w:r w:rsidR="002851F2" w:rsidRPr="00C26EBC">
        <w:rPr>
          <w:sz w:val="28"/>
        </w:rPr>
        <w:t xml:space="preserve">бук </w:t>
      </w:r>
      <w:r w:rsidR="00C26EBC" w:rsidRPr="00C26EBC">
        <w:rPr>
          <w:sz w:val="28"/>
        </w:rPr>
        <w:t>«</w:t>
      </w:r>
      <w:r w:rsidR="00D76267">
        <w:rPr>
          <w:sz w:val="28"/>
          <w:lang w:val="en-US"/>
        </w:rPr>
        <w:t>Acer</w:t>
      </w:r>
      <w:r w:rsidR="00875D2F">
        <w:rPr>
          <w:sz w:val="28"/>
        </w:rPr>
        <w:t>»</w:t>
      </w:r>
      <w:r w:rsidR="002851F2" w:rsidRPr="00C26EBC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RPr="00636B3C" w:rsidTr="00DB3BE0">
        <w:tc>
          <w:tcPr>
            <w:tcW w:w="1526" w:type="dxa"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Дата</w:t>
            </w: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B3BE0" w:rsidRPr="00636B3C" w:rsidRDefault="006D59F0" w:rsidP="00DB3BE0">
            <w:pPr>
              <w:spacing w:line="276" w:lineRule="auto"/>
            </w:pPr>
            <w:r w:rsidRPr="00636B3C">
              <w:t>1.</w:t>
            </w:r>
            <w:r w:rsidR="00DD671D" w:rsidRPr="00636B3C">
              <w:t xml:space="preserve">Ходьба по сигналу. П. и. « </w:t>
            </w:r>
            <w:r w:rsidR="00BC557B" w:rsidRPr="00636B3C">
              <w:t>Бегите ко мне».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  <w:bookmarkStart w:id="0" w:name="_GoBack"/>
            <w:bookmarkEnd w:id="0"/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46E6D" w:rsidRPr="00636B3C" w:rsidRDefault="00F63151" w:rsidP="00DB3BE0">
            <w:pPr>
              <w:spacing w:line="276" w:lineRule="auto"/>
            </w:pPr>
            <w:r w:rsidRPr="00636B3C">
              <w:t>2</w:t>
            </w:r>
            <w:r w:rsidR="00BC557B" w:rsidRPr="00636B3C">
              <w:t>.Ходьба по ограниченной поверхности</w:t>
            </w:r>
            <w:proofErr w:type="gramStart"/>
            <w:r w:rsidR="00BC557B" w:rsidRPr="00636B3C">
              <w:t xml:space="preserve"> .</w:t>
            </w:r>
            <w:proofErr w:type="gramEnd"/>
            <w:r w:rsidR="00BC557B" w:rsidRPr="00636B3C">
              <w:t xml:space="preserve"> «Птички летают».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BA2181" w:rsidP="00DB3BE0">
            <w:pPr>
              <w:spacing w:line="276" w:lineRule="auto"/>
            </w:pPr>
            <w:r w:rsidRPr="00636B3C">
              <w:t>3</w:t>
            </w:r>
            <w:r w:rsidR="00BC557B" w:rsidRPr="00636B3C">
              <w:t>.Ходба и бег со сменой направления. П. и. «Догоните меня»</w:t>
            </w:r>
            <w:proofErr w:type="gramStart"/>
            <w:r w:rsidR="002B15B2" w:rsidRPr="00636B3C">
              <w:t>.</w:t>
            </w:r>
            <w:r w:rsidR="00F63151" w:rsidRPr="00636B3C">
              <w:t>П</w:t>
            </w:r>
            <w:proofErr w:type="gramEnd"/>
            <w:r w:rsidR="00F63151" w:rsidRPr="00636B3C">
              <w:t>олзание.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F63151" w:rsidRPr="00636B3C" w:rsidTr="004407EE">
        <w:tc>
          <w:tcPr>
            <w:tcW w:w="1526" w:type="dxa"/>
            <w:vAlign w:val="center"/>
          </w:tcPr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63151" w:rsidRPr="00636B3C" w:rsidRDefault="00BA2181" w:rsidP="00DB3BE0">
            <w:pPr>
              <w:spacing w:line="276" w:lineRule="auto"/>
            </w:pPr>
            <w:r w:rsidRPr="00636B3C">
              <w:t>4</w:t>
            </w:r>
            <w:r w:rsidR="00F63151" w:rsidRPr="00636B3C">
              <w:t>.Бег в разных направлениях</w:t>
            </w:r>
            <w:proofErr w:type="gramStart"/>
            <w:r w:rsidR="00F63151" w:rsidRPr="00636B3C">
              <w:t xml:space="preserve"> ,</w:t>
            </w:r>
            <w:proofErr w:type="gramEnd"/>
            <w:r w:rsidR="00F63151" w:rsidRPr="00636B3C">
              <w:t>не мешая друг другу. П. и. «Где звенит?»</w:t>
            </w:r>
            <w:proofErr w:type="gramStart"/>
            <w:r w:rsidR="00F63151" w:rsidRPr="00636B3C">
              <w:t xml:space="preserve"> .</w:t>
            </w:r>
            <w:proofErr w:type="gramEnd"/>
          </w:p>
        </w:tc>
        <w:tc>
          <w:tcPr>
            <w:tcW w:w="1985" w:type="dxa"/>
          </w:tcPr>
          <w:p w:rsidR="00F63151" w:rsidRPr="00636B3C" w:rsidRDefault="00F63151" w:rsidP="00746E6D">
            <w:pPr>
              <w:spacing w:line="276" w:lineRule="auto"/>
            </w:pPr>
          </w:p>
        </w:tc>
      </w:tr>
      <w:tr w:rsidR="00F63151" w:rsidRPr="00636B3C" w:rsidTr="004407EE">
        <w:tc>
          <w:tcPr>
            <w:tcW w:w="1526" w:type="dxa"/>
            <w:vAlign w:val="center"/>
          </w:tcPr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63151" w:rsidRPr="00636B3C" w:rsidRDefault="00BA2181" w:rsidP="00DB3BE0">
            <w:pPr>
              <w:spacing w:line="276" w:lineRule="auto"/>
            </w:pPr>
            <w:r w:rsidRPr="00636B3C">
              <w:t>5</w:t>
            </w:r>
            <w:r w:rsidR="00EE29EB" w:rsidRPr="00636B3C">
              <w:t>.Ходьба по ограниченной поверхности. Бег со сменой направления.</w:t>
            </w:r>
          </w:p>
        </w:tc>
        <w:tc>
          <w:tcPr>
            <w:tcW w:w="1985" w:type="dxa"/>
          </w:tcPr>
          <w:p w:rsidR="00F63151" w:rsidRPr="00636B3C" w:rsidRDefault="00F63151" w:rsidP="00746E6D">
            <w:pPr>
              <w:spacing w:line="276" w:lineRule="auto"/>
            </w:pPr>
          </w:p>
        </w:tc>
      </w:tr>
      <w:tr w:rsidR="00F63151" w:rsidRPr="00636B3C" w:rsidTr="004407EE">
        <w:tc>
          <w:tcPr>
            <w:tcW w:w="1526" w:type="dxa"/>
            <w:vAlign w:val="center"/>
          </w:tcPr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  <w:p w:rsidR="00F63151" w:rsidRPr="00636B3C" w:rsidRDefault="00F63151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63151" w:rsidRPr="00636B3C" w:rsidRDefault="00BA2181" w:rsidP="00DB3BE0">
            <w:pPr>
              <w:spacing w:line="276" w:lineRule="auto"/>
            </w:pPr>
            <w:r w:rsidRPr="00636B3C">
              <w:t>6</w:t>
            </w:r>
            <w:r w:rsidR="00EE29EB" w:rsidRPr="00636B3C">
              <w:t xml:space="preserve">.Лазание под веревкой. Бег  в определенном направлении. П. и. «Бегите ко мне». </w:t>
            </w:r>
          </w:p>
        </w:tc>
        <w:tc>
          <w:tcPr>
            <w:tcW w:w="1985" w:type="dxa"/>
          </w:tcPr>
          <w:p w:rsidR="00F63151" w:rsidRPr="00636B3C" w:rsidRDefault="00F63151" w:rsidP="00746E6D">
            <w:pPr>
              <w:spacing w:line="276" w:lineRule="auto"/>
            </w:pPr>
          </w:p>
        </w:tc>
      </w:tr>
      <w:tr w:rsidR="00EE29EB" w:rsidRPr="00636B3C" w:rsidTr="004407EE">
        <w:tc>
          <w:tcPr>
            <w:tcW w:w="1526" w:type="dxa"/>
            <w:vAlign w:val="center"/>
          </w:tcPr>
          <w:p w:rsidR="00EE29EB" w:rsidRPr="00636B3C" w:rsidRDefault="00EE29EB" w:rsidP="00F63151">
            <w:pPr>
              <w:spacing w:line="276" w:lineRule="auto"/>
              <w:rPr>
                <w:i/>
              </w:rPr>
            </w:pPr>
          </w:p>
          <w:p w:rsidR="00EE29EB" w:rsidRPr="00636B3C" w:rsidRDefault="00EE29EB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EE29EB" w:rsidRPr="00636B3C" w:rsidRDefault="00BA2181" w:rsidP="00DB3BE0">
            <w:pPr>
              <w:spacing w:line="276" w:lineRule="auto"/>
            </w:pPr>
            <w:r w:rsidRPr="00636B3C">
              <w:t>7</w:t>
            </w:r>
            <w:r w:rsidR="00EE29EB" w:rsidRPr="00636B3C">
              <w:t>.Бросание предмета на дальность левой и правой рукой.</w:t>
            </w:r>
          </w:p>
          <w:p w:rsidR="00EE29EB" w:rsidRPr="00636B3C" w:rsidRDefault="00EE29EB" w:rsidP="00DB3BE0">
            <w:pPr>
              <w:spacing w:line="276" w:lineRule="auto"/>
            </w:pPr>
            <w:r w:rsidRPr="00636B3C">
              <w:t>П. и. «</w:t>
            </w:r>
            <w:r w:rsidR="00FE068D" w:rsidRPr="00636B3C">
              <w:t>Птички летят».</w:t>
            </w:r>
          </w:p>
        </w:tc>
        <w:tc>
          <w:tcPr>
            <w:tcW w:w="1985" w:type="dxa"/>
          </w:tcPr>
          <w:p w:rsidR="00EE29EB" w:rsidRPr="00636B3C" w:rsidRDefault="00EE29EB" w:rsidP="00746E6D">
            <w:pPr>
              <w:spacing w:line="276" w:lineRule="auto"/>
            </w:pPr>
          </w:p>
        </w:tc>
      </w:tr>
      <w:tr w:rsidR="00FE068D" w:rsidRPr="00636B3C" w:rsidTr="004407EE">
        <w:tc>
          <w:tcPr>
            <w:tcW w:w="1526" w:type="dxa"/>
            <w:vAlign w:val="center"/>
          </w:tcPr>
          <w:p w:rsidR="00FE068D" w:rsidRPr="00636B3C" w:rsidRDefault="00FE068D" w:rsidP="00F63151">
            <w:pPr>
              <w:spacing w:line="276" w:lineRule="auto"/>
              <w:rPr>
                <w:i/>
              </w:rPr>
            </w:pPr>
          </w:p>
        </w:tc>
        <w:tc>
          <w:tcPr>
            <w:tcW w:w="5953" w:type="dxa"/>
          </w:tcPr>
          <w:p w:rsidR="00FE068D" w:rsidRPr="00636B3C" w:rsidRDefault="00BA2181" w:rsidP="00DB3BE0">
            <w:pPr>
              <w:spacing w:line="276" w:lineRule="auto"/>
            </w:pPr>
            <w:r w:rsidRPr="00636B3C">
              <w:t>8</w:t>
            </w:r>
            <w:r w:rsidR="00FE068D" w:rsidRPr="00636B3C">
              <w:t>.Бег в определенном направлении. Бросание предмета на дальность. П. и. «Кто тише».</w:t>
            </w:r>
          </w:p>
        </w:tc>
        <w:tc>
          <w:tcPr>
            <w:tcW w:w="1985" w:type="dxa"/>
          </w:tcPr>
          <w:p w:rsidR="00FE068D" w:rsidRPr="00636B3C" w:rsidRDefault="00FE068D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Октябрь</w:t>
            </w:r>
          </w:p>
        </w:tc>
        <w:tc>
          <w:tcPr>
            <w:tcW w:w="5953" w:type="dxa"/>
          </w:tcPr>
          <w:p w:rsidR="00DB3BE0" w:rsidRPr="00636B3C" w:rsidRDefault="00FE068D" w:rsidP="00746E6D">
            <w:pPr>
              <w:spacing w:line="276" w:lineRule="auto"/>
            </w:pPr>
            <w:r w:rsidRPr="00636B3C">
              <w:t>1.Лазание по гимнастической лестнице. Бег в определенном направлении. П. и. «Догоните мяч».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9C7C09" w:rsidP="00245901">
            <w:pPr>
              <w:spacing w:line="276" w:lineRule="auto"/>
            </w:pPr>
            <w:r w:rsidRPr="00636B3C">
              <w:t>2.Ходьба по ограниченной поверхности. Ползание. Катание мяча.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BD688D" w:rsidRPr="00636B3C" w:rsidRDefault="009C7C09" w:rsidP="00245901">
            <w:pPr>
              <w:spacing w:line="276" w:lineRule="auto"/>
            </w:pPr>
            <w:r w:rsidRPr="00636B3C">
              <w:t>3.Прыжок вперед на двух ногах. Бросание в горизонтальную цель. П. и. «Догоните меня».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46E6D" w:rsidRPr="00636B3C" w:rsidRDefault="009C7C09" w:rsidP="00245901">
            <w:pPr>
              <w:spacing w:line="276" w:lineRule="auto"/>
            </w:pPr>
            <w:r w:rsidRPr="00636B3C">
              <w:t>4.Ходьба по гимнастической скамейке. Ползание на четвереньках. Бросание мяча из-за головы.</w:t>
            </w:r>
          </w:p>
          <w:p w:rsidR="00BD688D" w:rsidRPr="00636B3C" w:rsidRDefault="00BD688D" w:rsidP="00746E6D"/>
        </w:tc>
        <w:tc>
          <w:tcPr>
            <w:tcW w:w="1985" w:type="dxa"/>
          </w:tcPr>
          <w:p w:rsidR="00BD688D" w:rsidRPr="00636B3C" w:rsidRDefault="00BD688D" w:rsidP="00746E6D">
            <w:pPr>
              <w:spacing w:line="276" w:lineRule="auto"/>
            </w:pPr>
          </w:p>
        </w:tc>
      </w:tr>
      <w:tr w:rsidR="009C7C09" w:rsidRPr="00636B3C" w:rsidTr="00951EDF">
        <w:trPr>
          <w:trHeight w:val="673"/>
        </w:trPr>
        <w:tc>
          <w:tcPr>
            <w:tcW w:w="1526" w:type="dxa"/>
            <w:vAlign w:val="center"/>
          </w:tcPr>
          <w:p w:rsidR="009C7C09" w:rsidRPr="00636B3C" w:rsidRDefault="009C7C09" w:rsidP="004407EE">
            <w:pPr>
              <w:spacing w:line="276" w:lineRule="auto"/>
              <w:jc w:val="center"/>
              <w:rPr>
                <w:i/>
              </w:rPr>
            </w:pPr>
          </w:p>
          <w:p w:rsidR="009C7C09" w:rsidRPr="00636B3C" w:rsidRDefault="009C7C09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9C7C09" w:rsidRPr="00636B3C" w:rsidRDefault="00A02246" w:rsidP="00245901">
            <w:pPr>
              <w:spacing w:line="276" w:lineRule="auto"/>
            </w:pPr>
            <w:r w:rsidRPr="00636B3C">
              <w:t>5.Прыжок  в длину с места. Метание на дальность из-за головы. «Догони мяч».</w:t>
            </w:r>
          </w:p>
        </w:tc>
        <w:tc>
          <w:tcPr>
            <w:tcW w:w="1985" w:type="dxa"/>
          </w:tcPr>
          <w:p w:rsidR="009C7C09" w:rsidRPr="00636B3C" w:rsidRDefault="009C7C09" w:rsidP="00746E6D">
            <w:pPr>
              <w:spacing w:line="276" w:lineRule="auto"/>
            </w:pPr>
          </w:p>
        </w:tc>
      </w:tr>
      <w:tr w:rsidR="00A02246" w:rsidRPr="00636B3C" w:rsidTr="004407EE">
        <w:tc>
          <w:tcPr>
            <w:tcW w:w="1526" w:type="dxa"/>
            <w:vAlign w:val="center"/>
          </w:tcPr>
          <w:p w:rsidR="00A02246" w:rsidRPr="00636B3C" w:rsidRDefault="00A02246" w:rsidP="004407EE">
            <w:pPr>
              <w:spacing w:line="276" w:lineRule="auto"/>
              <w:jc w:val="center"/>
              <w:rPr>
                <w:i/>
              </w:rPr>
            </w:pPr>
          </w:p>
          <w:p w:rsidR="00A02246" w:rsidRPr="00636B3C" w:rsidRDefault="00A02246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02246" w:rsidRPr="00636B3C" w:rsidRDefault="00A02246" w:rsidP="00245901">
            <w:pPr>
              <w:spacing w:line="276" w:lineRule="auto"/>
            </w:pPr>
            <w:r w:rsidRPr="00636B3C">
              <w:t xml:space="preserve">6.Ходьба парами  в определенном направлении. Бросание мяча от груди на дальность. П. и. «Через ручеек». </w:t>
            </w:r>
          </w:p>
        </w:tc>
        <w:tc>
          <w:tcPr>
            <w:tcW w:w="1985" w:type="dxa"/>
          </w:tcPr>
          <w:p w:rsidR="00A02246" w:rsidRPr="00636B3C" w:rsidRDefault="00A02246" w:rsidP="00746E6D">
            <w:pPr>
              <w:spacing w:line="276" w:lineRule="auto"/>
            </w:pPr>
          </w:p>
        </w:tc>
      </w:tr>
      <w:tr w:rsidR="00554F04" w:rsidRPr="00636B3C" w:rsidTr="004407EE">
        <w:tc>
          <w:tcPr>
            <w:tcW w:w="1526" w:type="dxa"/>
            <w:vAlign w:val="center"/>
          </w:tcPr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554F04" w:rsidRPr="00636B3C" w:rsidRDefault="00554F04" w:rsidP="00245901">
            <w:pPr>
              <w:spacing w:line="276" w:lineRule="auto"/>
            </w:pPr>
            <w:r w:rsidRPr="00636B3C">
              <w:t>7.Ходьба по наклонной доске. Метание на дальность от груди. П. и. «Солнышко и дождик».</w:t>
            </w:r>
          </w:p>
        </w:tc>
        <w:tc>
          <w:tcPr>
            <w:tcW w:w="1985" w:type="dxa"/>
          </w:tcPr>
          <w:p w:rsidR="00554F04" w:rsidRPr="00636B3C" w:rsidRDefault="00554F04" w:rsidP="00746E6D">
            <w:pPr>
              <w:spacing w:line="276" w:lineRule="auto"/>
            </w:pPr>
          </w:p>
        </w:tc>
      </w:tr>
      <w:tr w:rsidR="00554F04" w:rsidRPr="00636B3C" w:rsidTr="004407EE">
        <w:tc>
          <w:tcPr>
            <w:tcW w:w="1526" w:type="dxa"/>
            <w:vAlign w:val="center"/>
          </w:tcPr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  <w:p w:rsidR="00554F04" w:rsidRPr="00636B3C" w:rsidRDefault="00554F04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554F04" w:rsidRPr="00636B3C" w:rsidRDefault="00554F04" w:rsidP="00245901">
            <w:pPr>
              <w:spacing w:line="276" w:lineRule="auto"/>
            </w:pPr>
            <w:r w:rsidRPr="00636B3C">
              <w:t>8.Бросание и ловля мяча. Ходьба по наклонной доске. П. и. «Солнышко и дождик».</w:t>
            </w:r>
          </w:p>
        </w:tc>
        <w:tc>
          <w:tcPr>
            <w:tcW w:w="1985" w:type="dxa"/>
          </w:tcPr>
          <w:p w:rsidR="00554F04" w:rsidRPr="00636B3C" w:rsidRDefault="00554F04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Ноябрь</w:t>
            </w:r>
          </w:p>
        </w:tc>
        <w:tc>
          <w:tcPr>
            <w:tcW w:w="5953" w:type="dxa"/>
          </w:tcPr>
          <w:p w:rsidR="00DB3BE0" w:rsidRPr="00636B3C" w:rsidRDefault="00554F04" w:rsidP="00BD688D">
            <w:pPr>
              <w:spacing w:line="276" w:lineRule="auto"/>
            </w:pPr>
            <w:r w:rsidRPr="00636B3C">
              <w:t>1.</w:t>
            </w:r>
            <w:r w:rsidR="00FC1986" w:rsidRPr="00636B3C">
              <w:t>Бросание мешочков на дальность. Переступание через препятствие. Прыжки в длину с места. П. и. «</w:t>
            </w:r>
            <w:r w:rsidR="00814FA3" w:rsidRPr="00636B3C">
              <w:t>Догоните меня».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/>
            <w:vAlign w:val="center"/>
          </w:tcPr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814FA3" w:rsidP="00BD688D">
            <w:pPr>
              <w:spacing w:line="276" w:lineRule="auto"/>
            </w:pPr>
            <w:r w:rsidRPr="00636B3C">
              <w:t>2.</w:t>
            </w:r>
            <w:proofErr w:type="gramStart"/>
            <w:r w:rsidRPr="00636B3C">
              <w:t>Ходьба</w:t>
            </w:r>
            <w:proofErr w:type="gramEnd"/>
            <w:r w:rsidRPr="00636B3C">
              <w:t xml:space="preserve"> по кругу взявшись за руки, ходьба на носочках. Ползание на четвереньках. Переступание через препятствие. П. и. «</w:t>
            </w:r>
            <w:r w:rsidR="00507BB0" w:rsidRPr="00636B3C">
              <w:t>Кто тише</w:t>
            </w:r>
            <w:r w:rsidRPr="00636B3C">
              <w:t>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814FA3" w:rsidP="00BD688D">
            <w:pPr>
              <w:spacing w:line="276" w:lineRule="auto"/>
            </w:pPr>
            <w:r w:rsidRPr="00636B3C">
              <w:t>3.Ходьба в разных направлениях, не наталкиваясь; ходьба по наклонной доске. Бросание</w:t>
            </w:r>
            <w:r w:rsidR="00507BB0" w:rsidRPr="00636B3C">
              <w:t xml:space="preserve"> мяча на дальность левой и правой рукой.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507BB0" w:rsidP="00BD688D">
            <w:pPr>
              <w:spacing w:line="276" w:lineRule="auto"/>
            </w:pPr>
            <w:r w:rsidRPr="00636B3C">
              <w:t xml:space="preserve">4.Организованное перемещение в определенном </w:t>
            </w:r>
            <w:r w:rsidRPr="00636B3C">
              <w:lastRenderedPageBreak/>
              <w:t xml:space="preserve">направлении. </w:t>
            </w:r>
            <w:proofErr w:type="spellStart"/>
            <w:r w:rsidRPr="00636B3C">
              <w:t>Подлезание</w:t>
            </w:r>
            <w:proofErr w:type="spellEnd"/>
            <w:r w:rsidRPr="00636B3C">
              <w:t xml:space="preserve"> под рейку </w:t>
            </w:r>
            <w:proofErr w:type="gramStart"/>
            <w:r w:rsidRPr="00636B3C">
              <w:t>;у</w:t>
            </w:r>
            <w:proofErr w:type="gramEnd"/>
            <w:r w:rsidRPr="00636B3C">
              <w:t>пражнение в ползании. П. и. «Догоните мяч».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507BB0" w:rsidP="00BD688D">
            <w:pPr>
              <w:spacing w:line="276" w:lineRule="auto"/>
            </w:pPr>
            <w:r w:rsidRPr="00636B3C">
              <w:t>5.Бросание мяча в горизонтальную цель. Прыжок в длину с места</w:t>
            </w:r>
            <w:r w:rsidR="00D762A8" w:rsidRPr="00636B3C">
              <w:t xml:space="preserve">. </w:t>
            </w:r>
            <w:proofErr w:type="gramStart"/>
            <w:r w:rsidR="00D762A8" w:rsidRPr="00636B3C">
              <w:t>Ходьба</w:t>
            </w:r>
            <w:proofErr w:type="gramEnd"/>
            <w:r w:rsidR="00D762A8" w:rsidRPr="00636B3C">
              <w:t xml:space="preserve"> по кругу взявшись за руки.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D762A8" w:rsidP="00BD688D">
            <w:pPr>
              <w:spacing w:line="276" w:lineRule="auto"/>
            </w:pPr>
            <w:r w:rsidRPr="00636B3C">
              <w:t>6.Ходьба по гимнастической скамейке. Катание мяча под дугу. П. и. «Солнышко и дождик».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D762A8" w:rsidP="00BD688D">
            <w:pPr>
              <w:spacing w:line="276" w:lineRule="auto"/>
            </w:pPr>
            <w:r w:rsidRPr="00636B3C">
              <w:t>7.Прыжки в длину с места</w:t>
            </w:r>
            <w:r w:rsidR="00236D94" w:rsidRPr="00636B3C">
              <w:t>, ходьба по наклонной доске вверх и вниз. П. и. «Воробышки и автомобиль».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814FA3" w:rsidRPr="00636B3C" w:rsidTr="004407EE">
        <w:tc>
          <w:tcPr>
            <w:tcW w:w="1526" w:type="dxa"/>
            <w:vMerge/>
            <w:vAlign w:val="center"/>
          </w:tcPr>
          <w:p w:rsidR="00814FA3" w:rsidRPr="00636B3C" w:rsidRDefault="00814FA3" w:rsidP="004407E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14FA3" w:rsidRPr="00636B3C" w:rsidRDefault="00236D94" w:rsidP="00BD688D">
            <w:pPr>
              <w:spacing w:line="276" w:lineRule="auto"/>
            </w:pPr>
            <w:r w:rsidRPr="00636B3C">
              <w:t xml:space="preserve">8.Прыжки в длину  с места на двух ногах. Упражнение в ползании на четвереньках и </w:t>
            </w:r>
            <w:proofErr w:type="spellStart"/>
            <w:r w:rsidRPr="00636B3C">
              <w:t>подлезании</w:t>
            </w:r>
            <w:proofErr w:type="spellEnd"/>
            <w:r w:rsidRPr="00636B3C">
              <w:t>. П. и. «Воробышки и автомобиль».</w:t>
            </w:r>
          </w:p>
        </w:tc>
        <w:tc>
          <w:tcPr>
            <w:tcW w:w="1985" w:type="dxa"/>
          </w:tcPr>
          <w:p w:rsidR="00814FA3" w:rsidRPr="00636B3C" w:rsidRDefault="00814FA3" w:rsidP="00746E6D">
            <w:pPr>
              <w:spacing w:line="276" w:lineRule="auto"/>
            </w:pPr>
          </w:p>
        </w:tc>
      </w:tr>
      <w:tr w:rsidR="00DB3BE0" w:rsidRPr="00636B3C" w:rsidTr="004407EE">
        <w:tc>
          <w:tcPr>
            <w:tcW w:w="1526" w:type="dxa"/>
            <w:vMerge w:val="restart"/>
            <w:vAlign w:val="center"/>
          </w:tcPr>
          <w:p w:rsidR="00FA76A7" w:rsidRPr="00636B3C" w:rsidRDefault="00FA76A7" w:rsidP="004407EE">
            <w:pPr>
              <w:spacing w:line="276" w:lineRule="auto"/>
              <w:jc w:val="center"/>
              <w:rPr>
                <w:i/>
              </w:rPr>
            </w:pPr>
          </w:p>
          <w:p w:rsidR="00DB3BE0" w:rsidRPr="00636B3C" w:rsidRDefault="00DB3BE0" w:rsidP="004407EE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636B3C" w:rsidRDefault="00D51435" w:rsidP="00E44D55">
            <w:pPr>
              <w:spacing w:line="276" w:lineRule="auto"/>
            </w:pPr>
            <w:r w:rsidRPr="00636B3C">
              <w:t>1.</w:t>
            </w:r>
            <w:r w:rsidR="00FA76A7" w:rsidRPr="00636B3C">
              <w:t>Бросок на дальность левой и правой рукой. Ползание на четвереньках по гимнастической скамейке. П. и. «Поезд».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DB3BE0">
        <w:tc>
          <w:tcPr>
            <w:tcW w:w="1526" w:type="dxa"/>
            <w:vMerge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FA76A7" w:rsidP="00E44D55">
            <w:pPr>
              <w:spacing w:line="276" w:lineRule="auto"/>
            </w:pPr>
            <w:r w:rsidRPr="00636B3C">
              <w:t>2.Ходьба по наклонной доске вверх и вниз. Бросок на дальность левой и правой рукой. П. и. «Поезд»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FA76A7" w:rsidP="00E44D55">
            <w:pPr>
              <w:spacing w:line="276" w:lineRule="auto"/>
            </w:pPr>
            <w:r w:rsidRPr="00636B3C">
              <w:t>3.Бросок и ловля мяча. Ходьба по наклонной доске вверх и вниз. П. и. «Поезд».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FA76A7" w:rsidP="00E44D55">
            <w:pPr>
              <w:spacing w:line="276" w:lineRule="auto"/>
            </w:pPr>
            <w:r w:rsidRPr="00636B3C">
              <w:t xml:space="preserve">4.Бросок на дальность, ходьба по </w:t>
            </w:r>
            <w:r w:rsidR="00553C7A" w:rsidRPr="00636B3C">
              <w:t>гимнастической ска</w:t>
            </w:r>
            <w:r w:rsidRPr="00636B3C">
              <w:t>мейке</w:t>
            </w:r>
            <w:proofErr w:type="gramStart"/>
            <w:r w:rsidR="00553C7A" w:rsidRPr="00636B3C">
              <w:t xml:space="preserve"> ,</w:t>
            </w:r>
            <w:proofErr w:type="gramEnd"/>
            <w:r w:rsidR="00553C7A" w:rsidRPr="00636B3C">
              <w:t xml:space="preserve"> ходьба друг за другом со сменой направления.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553C7A" w:rsidP="00E44D55">
            <w:pPr>
              <w:spacing w:line="276" w:lineRule="auto"/>
            </w:pPr>
            <w:r w:rsidRPr="00636B3C">
              <w:t xml:space="preserve">5.Лазание по гимнастической стенке. Ходьба по скамейке, прыжок в длину с места. П. и. «Самолеты». 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553C7A" w:rsidP="00E44D55">
            <w:pPr>
              <w:spacing w:line="276" w:lineRule="auto"/>
            </w:pPr>
            <w:r w:rsidRPr="00636B3C">
              <w:t>6.Ходьба в колонне по одному. Бросок в горизонтальную цель. П. и. «Пузырь»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FA76A7" w:rsidRPr="00636B3C" w:rsidTr="00DB3BE0">
        <w:tc>
          <w:tcPr>
            <w:tcW w:w="1526" w:type="dxa"/>
            <w:vMerge/>
          </w:tcPr>
          <w:p w:rsidR="00FA76A7" w:rsidRPr="00636B3C" w:rsidRDefault="00FA76A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A76A7" w:rsidRPr="00636B3C" w:rsidRDefault="00553C7A" w:rsidP="002D6BDF">
            <w:pPr>
              <w:spacing w:line="276" w:lineRule="auto"/>
            </w:pPr>
            <w:r w:rsidRPr="00636B3C">
              <w:t>7.</w:t>
            </w:r>
            <w:r w:rsidR="002D6BDF" w:rsidRPr="00636B3C">
              <w:t xml:space="preserve">Бросок на дальность из-за головы, по сигналу. Лазание и ползание под ленту. П. и. «Пузырь». </w:t>
            </w:r>
          </w:p>
        </w:tc>
        <w:tc>
          <w:tcPr>
            <w:tcW w:w="1985" w:type="dxa"/>
          </w:tcPr>
          <w:p w:rsidR="00FA76A7" w:rsidRPr="00636B3C" w:rsidRDefault="00FA76A7" w:rsidP="00746E6D">
            <w:pPr>
              <w:spacing w:line="276" w:lineRule="auto"/>
            </w:pPr>
          </w:p>
        </w:tc>
      </w:tr>
      <w:tr w:rsidR="00DB3BE0" w:rsidRPr="00636B3C" w:rsidTr="00DB3BE0">
        <w:tc>
          <w:tcPr>
            <w:tcW w:w="1526" w:type="dxa"/>
            <w:vMerge/>
          </w:tcPr>
          <w:p w:rsidR="00DB3BE0" w:rsidRPr="00636B3C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636B3C" w:rsidRDefault="002D6BDF" w:rsidP="00E44D55">
            <w:pPr>
              <w:spacing w:line="276" w:lineRule="auto"/>
            </w:pPr>
            <w:r w:rsidRPr="00636B3C">
              <w:t>8.Прыжок в длину с места, ходьба по наклонной доске. П. и. «Птички в гнездышках».</w:t>
            </w:r>
          </w:p>
        </w:tc>
        <w:tc>
          <w:tcPr>
            <w:tcW w:w="1985" w:type="dxa"/>
          </w:tcPr>
          <w:p w:rsidR="00DB3BE0" w:rsidRPr="00636B3C" w:rsidRDefault="00DB3BE0" w:rsidP="00746E6D">
            <w:pPr>
              <w:spacing w:line="276" w:lineRule="auto"/>
            </w:pPr>
          </w:p>
        </w:tc>
      </w:tr>
      <w:tr w:rsidR="00DB3BE0" w:rsidRPr="00636B3C" w:rsidTr="00DB3BE0">
        <w:tc>
          <w:tcPr>
            <w:tcW w:w="1526" w:type="dxa"/>
          </w:tcPr>
          <w:p w:rsidR="00DB3BE0" w:rsidRPr="00636B3C" w:rsidRDefault="00951EDF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Январь</w:t>
            </w:r>
          </w:p>
        </w:tc>
        <w:tc>
          <w:tcPr>
            <w:tcW w:w="5953" w:type="dxa"/>
          </w:tcPr>
          <w:p w:rsidR="00DB3BE0" w:rsidRPr="00636B3C" w:rsidRDefault="00F33C8C" w:rsidP="003E50CF">
            <w:pPr>
              <w:spacing w:line="276" w:lineRule="auto"/>
            </w:pPr>
            <w:r w:rsidRPr="00636B3C">
              <w:t>1.</w:t>
            </w:r>
            <w:r w:rsidR="00DC057D" w:rsidRPr="00636B3C">
              <w:t>Катание мяча, соблюдая направление.  Лазание по гимнастической скамейке.</w:t>
            </w:r>
          </w:p>
        </w:tc>
        <w:tc>
          <w:tcPr>
            <w:tcW w:w="1985" w:type="dxa"/>
          </w:tcPr>
          <w:p w:rsidR="00DB3BE0" w:rsidRPr="00636B3C" w:rsidRDefault="00DB3BE0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F33C8C" w:rsidP="003E50CF">
            <w:pPr>
              <w:spacing w:line="276" w:lineRule="auto"/>
            </w:pPr>
            <w:r w:rsidRPr="00636B3C">
              <w:t>2.</w:t>
            </w:r>
            <w:r w:rsidR="00DC057D" w:rsidRPr="00636B3C">
              <w:t>Бросок в горизонтальную цель правой и левой рукой.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DC057D" w:rsidP="003E50CF">
            <w:pPr>
              <w:spacing w:line="276" w:lineRule="auto"/>
            </w:pPr>
            <w:r w:rsidRPr="00636B3C">
              <w:t>3.Ходьба и бег в колонне по одному. Прыжок в длину с места.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DC057D" w:rsidP="003E50CF">
            <w:pPr>
              <w:spacing w:line="276" w:lineRule="auto"/>
            </w:pPr>
            <w:r w:rsidRPr="00636B3C">
              <w:t xml:space="preserve">4.Ползание на четвереньках и </w:t>
            </w:r>
            <w:proofErr w:type="spellStart"/>
            <w:r w:rsidRPr="00636B3C">
              <w:t>подлезание</w:t>
            </w:r>
            <w:proofErr w:type="spellEnd"/>
            <w:r w:rsidRPr="00636B3C">
              <w:t xml:space="preserve"> под рейку.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33C8C" w:rsidRPr="00636B3C" w:rsidRDefault="00DC057D" w:rsidP="003E50CF">
            <w:pPr>
              <w:spacing w:line="276" w:lineRule="auto"/>
            </w:pPr>
            <w:r w:rsidRPr="00636B3C">
              <w:t>5.Метание мяча на дальность</w:t>
            </w:r>
            <w:proofErr w:type="gramStart"/>
            <w:r w:rsidRPr="00636B3C">
              <w:t xml:space="preserve"> ,</w:t>
            </w:r>
            <w:proofErr w:type="gramEnd"/>
            <w:r w:rsidRPr="00636B3C">
              <w:t>хождение по наклонной доске.</w:t>
            </w:r>
          </w:p>
        </w:tc>
        <w:tc>
          <w:tcPr>
            <w:tcW w:w="1985" w:type="dxa"/>
          </w:tcPr>
          <w:p w:rsidR="00F33C8C" w:rsidRPr="00636B3C" w:rsidRDefault="00F33C8C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DC057D" w:rsidP="003E50CF">
            <w:pPr>
              <w:spacing w:line="276" w:lineRule="auto"/>
            </w:pPr>
            <w:r w:rsidRPr="00636B3C">
              <w:t>6.Бросание мяча в горизонтальную цель.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DC057D" w:rsidP="003E50CF">
            <w:pPr>
              <w:spacing w:line="276" w:lineRule="auto"/>
            </w:pPr>
            <w:r w:rsidRPr="00636B3C">
              <w:t>7.Прыжки с высоты. Ходьба по гимнастической скамейке.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DC057D" w:rsidP="003E50CF">
            <w:pPr>
              <w:spacing w:line="276" w:lineRule="auto"/>
            </w:pPr>
            <w:r w:rsidRPr="00636B3C">
              <w:t>8.Катание мяча друг другу. Броски на дальность из-за головы.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Февраль</w:t>
            </w: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1.</w:t>
            </w:r>
            <w:r w:rsidR="004E6930" w:rsidRPr="00636B3C">
              <w:t>Катание мяча в цель. Броски на дальность из-за головы.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2.</w:t>
            </w:r>
            <w:r w:rsidR="004E6930" w:rsidRPr="00636B3C">
              <w:t xml:space="preserve">Ползание </w:t>
            </w:r>
            <w:proofErr w:type="spellStart"/>
            <w:r w:rsidR="004E6930" w:rsidRPr="00636B3C">
              <w:t>подлезание</w:t>
            </w:r>
            <w:proofErr w:type="spellEnd"/>
            <w:r w:rsidR="004E6930" w:rsidRPr="00636B3C">
              <w:t xml:space="preserve"> под рейку</w:t>
            </w:r>
            <w:proofErr w:type="gramStart"/>
            <w:r w:rsidR="004E6930" w:rsidRPr="00636B3C">
              <w:t xml:space="preserve"> .</w:t>
            </w:r>
            <w:proofErr w:type="gramEnd"/>
            <w:r w:rsidR="004E6930" w:rsidRPr="00636B3C">
              <w:t>Прыжки в длину с места.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3.</w:t>
            </w:r>
            <w:r w:rsidR="004E6930" w:rsidRPr="00636B3C">
              <w:t>Ходьба по наклонной доске. Бросание в цель.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4.</w:t>
            </w:r>
            <w:r w:rsidR="004E6930" w:rsidRPr="00636B3C">
              <w:t>Ходьба по гимнастической скамейке. Броски мяча друг другу.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5.</w:t>
            </w:r>
            <w:r w:rsidR="004E6930" w:rsidRPr="00636B3C">
              <w:t>Ползание по гимнастической скамейке.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6.</w:t>
            </w:r>
            <w:r w:rsidR="00780DEB" w:rsidRPr="00636B3C">
              <w:t>Катание мяча. Ползание на четвереньках.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DC057D" w:rsidRPr="00636B3C" w:rsidTr="00DB3BE0">
        <w:tc>
          <w:tcPr>
            <w:tcW w:w="1526" w:type="dxa"/>
          </w:tcPr>
          <w:p w:rsidR="00DC057D" w:rsidRPr="00636B3C" w:rsidRDefault="00DC057D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C057D" w:rsidRPr="00636B3C" w:rsidRDefault="00AF55A2" w:rsidP="003E50CF">
            <w:pPr>
              <w:spacing w:line="276" w:lineRule="auto"/>
            </w:pPr>
            <w:r w:rsidRPr="00636B3C">
              <w:t>7.</w:t>
            </w:r>
            <w:r w:rsidR="00780DEB" w:rsidRPr="00636B3C">
              <w:t>Ползание по гимнастической скамейке, прыжки с нее.</w:t>
            </w:r>
          </w:p>
        </w:tc>
        <w:tc>
          <w:tcPr>
            <w:tcW w:w="1985" w:type="dxa"/>
          </w:tcPr>
          <w:p w:rsidR="00DC057D" w:rsidRPr="00636B3C" w:rsidRDefault="00DC057D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AF55A2" w:rsidP="003E50CF">
            <w:pPr>
              <w:spacing w:line="276" w:lineRule="auto"/>
            </w:pPr>
            <w:r w:rsidRPr="00636B3C">
              <w:t>8.</w:t>
            </w:r>
            <w:r w:rsidR="00780DEB" w:rsidRPr="00636B3C">
              <w:t>Прыжки в длину с места на двух ногах.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Март</w:t>
            </w: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1.Метание мяча на дальность двумя руками из-за головы. Катание мяча в воротца.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2.Ходьба по гимнастической скамейке. Ходьба парами.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80DEB" w:rsidRPr="00636B3C" w:rsidRDefault="00780DEB" w:rsidP="003E50CF">
            <w:pPr>
              <w:spacing w:line="276" w:lineRule="auto"/>
            </w:pPr>
            <w:r w:rsidRPr="00636B3C">
              <w:t xml:space="preserve">3.Ходьба по наклонной доске. Метание на дальность левой </w:t>
            </w:r>
            <w:r w:rsidRPr="00636B3C">
              <w:lastRenderedPageBreak/>
              <w:t>и правой рукой.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4.Ползание на четвереньках. Построение в круг</w:t>
            </w:r>
            <w:proofErr w:type="gramStart"/>
            <w:r w:rsidRPr="00636B3C">
              <w:t xml:space="preserve"> ,</w:t>
            </w:r>
            <w:proofErr w:type="gramEnd"/>
            <w:r w:rsidRPr="00636B3C">
              <w:t>взявшись за руки.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 xml:space="preserve">5.Метание на дальность одной </w:t>
            </w:r>
            <w:proofErr w:type="spellStart"/>
            <w:r w:rsidRPr="00636B3C">
              <w:t>рукой</w:t>
            </w:r>
            <w:proofErr w:type="gramStart"/>
            <w:r w:rsidRPr="00636B3C">
              <w:t>.П</w:t>
            </w:r>
            <w:proofErr w:type="gramEnd"/>
            <w:r w:rsidRPr="00636B3C">
              <w:t>рыжки</w:t>
            </w:r>
            <w:proofErr w:type="spellEnd"/>
            <w:r w:rsidRPr="00636B3C">
              <w:t xml:space="preserve"> в длину с места.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6.Броски мяча друг другу. Ползание на четвереньках.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AF55A2" w:rsidRPr="00636B3C" w:rsidTr="00DB3BE0">
        <w:tc>
          <w:tcPr>
            <w:tcW w:w="1526" w:type="dxa"/>
          </w:tcPr>
          <w:p w:rsidR="00AF55A2" w:rsidRPr="00636B3C" w:rsidRDefault="00AF55A2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F55A2" w:rsidRPr="00636B3C" w:rsidRDefault="00780DEB" w:rsidP="003E50CF">
            <w:pPr>
              <w:spacing w:line="276" w:lineRule="auto"/>
            </w:pPr>
            <w:r w:rsidRPr="00636B3C">
              <w:t>7.Прыжки в длину с места. Ползание по гимнастической скамейке.</w:t>
            </w:r>
          </w:p>
        </w:tc>
        <w:tc>
          <w:tcPr>
            <w:tcW w:w="1985" w:type="dxa"/>
          </w:tcPr>
          <w:p w:rsidR="00AF55A2" w:rsidRPr="00636B3C" w:rsidRDefault="00AF55A2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80DEB" w:rsidRPr="00636B3C" w:rsidRDefault="00780DEB" w:rsidP="003E50CF">
            <w:pPr>
              <w:spacing w:line="276" w:lineRule="auto"/>
            </w:pPr>
            <w:r w:rsidRPr="00636B3C">
              <w:t>8.Прыжки с высоты. Метание мяча в горизонтальную цель.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Апрель</w:t>
            </w:r>
          </w:p>
        </w:tc>
        <w:tc>
          <w:tcPr>
            <w:tcW w:w="5953" w:type="dxa"/>
          </w:tcPr>
          <w:p w:rsidR="00780DEB" w:rsidRPr="00636B3C" w:rsidRDefault="00E73057" w:rsidP="003E50CF">
            <w:pPr>
              <w:spacing w:line="276" w:lineRule="auto"/>
            </w:pPr>
            <w:r w:rsidRPr="00636B3C">
              <w:t>1.Броски мяча в цель.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2.Прыжки в длину с места.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3.Катание мяча друг другу. Броски на дальность из-за головы.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4.Броски мяча вверх и вперед. Ходьба по наклонной доске.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780DEB" w:rsidRPr="00636B3C" w:rsidTr="00DB3BE0">
        <w:tc>
          <w:tcPr>
            <w:tcW w:w="1526" w:type="dxa"/>
          </w:tcPr>
          <w:p w:rsidR="00780DEB" w:rsidRPr="00636B3C" w:rsidRDefault="00780DEB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780DEB" w:rsidRPr="00636B3C" w:rsidRDefault="00E73057" w:rsidP="003E50CF">
            <w:pPr>
              <w:spacing w:line="276" w:lineRule="auto"/>
            </w:pPr>
            <w:r w:rsidRPr="00636B3C">
              <w:t>5.Прыжки в длину с места. Броски на дальность.</w:t>
            </w:r>
          </w:p>
        </w:tc>
        <w:tc>
          <w:tcPr>
            <w:tcW w:w="1985" w:type="dxa"/>
          </w:tcPr>
          <w:p w:rsidR="00780DEB" w:rsidRPr="00636B3C" w:rsidRDefault="00780DEB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6.Ходьба по гимнастической скамейке. Прыжки с высоты.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7.Ползание по гимнастической скамейке. Метание на дальность от груди.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E73057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E73057" w:rsidRPr="00636B3C" w:rsidRDefault="00E73057" w:rsidP="003E50CF">
            <w:pPr>
              <w:spacing w:line="276" w:lineRule="auto"/>
            </w:pPr>
            <w:r w:rsidRPr="00636B3C">
              <w:t>8.</w:t>
            </w:r>
            <w:r w:rsidR="00A70050" w:rsidRPr="00636B3C">
              <w:t>Броски в горизонтальную цель. Ходьба по наклонной доске.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E73057" w:rsidRPr="00636B3C" w:rsidTr="00DB3BE0">
        <w:tc>
          <w:tcPr>
            <w:tcW w:w="1526" w:type="dxa"/>
          </w:tcPr>
          <w:p w:rsidR="00E73057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Май</w:t>
            </w:r>
          </w:p>
        </w:tc>
        <w:tc>
          <w:tcPr>
            <w:tcW w:w="5953" w:type="dxa"/>
          </w:tcPr>
          <w:p w:rsidR="00E73057" w:rsidRPr="00636B3C" w:rsidRDefault="00A70050" w:rsidP="003E50CF">
            <w:pPr>
              <w:spacing w:line="276" w:lineRule="auto"/>
            </w:pPr>
            <w:r w:rsidRPr="00636B3C">
              <w:t>1.Ходьба по наклонной доске. Прыжки в длину с места.</w:t>
            </w:r>
          </w:p>
        </w:tc>
        <w:tc>
          <w:tcPr>
            <w:tcW w:w="1985" w:type="dxa"/>
          </w:tcPr>
          <w:p w:rsidR="00E73057" w:rsidRPr="00636B3C" w:rsidRDefault="00E73057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 xml:space="preserve">2.Броски на дальность одной рукой. Ползание и </w:t>
            </w:r>
            <w:proofErr w:type="spellStart"/>
            <w:r w:rsidRPr="00636B3C">
              <w:t>подлезание</w:t>
            </w:r>
            <w:proofErr w:type="spellEnd"/>
            <w:r w:rsidRPr="00636B3C">
              <w:t xml:space="preserve"> под дугу.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3.Метание на дальность одной рукой. Ходьба по гимнастической скамейке.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4.Прыжки в длину с места. Броски на дальность из-за головы.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5.Ходьба по гимнастической скамейке. Прыжки с высоты.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6.Ползание по гимнастической скамейке. Прыжки с высоты.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7.Броски мяча на дальность одной рукой</w:t>
            </w:r>
            <w:proofErr w:type="gramStart"/>
            <w:r w:rsidRPr="00636B3C">
              <w:t xml:space="preserve"> .</w:t>
            </w:r>
            <w:proofErr w:type="gramEnd"/>
            <w:r w:rsidRPr="00636B3C">
              <w:t xml:space="preserve"> Прыжки в длину с места.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  <w:r w:rsidRPr="00636B3C">
              <w:t>8.Ходьба по гимнастической скамейке и прыжки с нее. Броски вверх и вперед.</w:t>
            </w: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A70050" w:rsidRPr="00636B3C" w:rsidTr="00DB3BE0">
        <w:tc>
          <w:tcPr>
            <w:tcW w:w="1526" w:type="dxa"/>
          </w:tcPr>
          <w:p w:rsidR="00A70050" w:rsidRPr="00636B3C" w:rsidRDefault="00A7005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A70050" w:rsidRPr="00636B3C" w:rsidRDefault="00A70050" w:rsidP="003E50CF">
            <w:pPr>
              <w:spacing w:line="276" w:lineRule="auto"/>
            </w:pPr>
          </w:p>
        </w:tc>
        <w:tc>
          <w:tcPr>
            <w:tcW w:w="1985" w:type="dxa"/>
          </w:tcPr>
          <w:p w:rsidR="00A70050" w:rsidRPr="00636B3C" w:rsidRDefault="00A70050" w:rsidP="003E50CF">
            <w:pPr>
              <w:spacing w:line="276" w:lineRule="auto"/>
            </w:pPr>
          </w:p>
        </w:tc>
      </w:tr>
      <w:tr w:rsidR="004407EE" w:rsidRPr="00636B3C" w:rsidTr="00DB3BE0">
        <w:tc>
          <w:tcPr>
            <w:tcW w:w="1526" w:type="dxa"/>
          </w:tcPr>
          <w:p w:rsidR="004407EE" w:rsidRPr="00636B3C" w:rsidRDefault="004407EE" w:rsidP="00DB3BE0">
            <w:pPr>
              <w:spacing w:line="276" w:lineRule="auto"/>
              <w:jc w:val="center"/>
              <w:rPr>
                <w:i/>
              </w:rPr>
            </w:pPr>
            <w:r w:rsidRPr="00636B3C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4407EE" w:rsidRPr="00636B3C" w:rsidRDefault="00951EDF" w:rsidP="00DB3BE0">
            <w:pPr>
              <w:spacing w:line="276" w:lineRule="auto"/>
              <w:jc w:val="center"/>
            </w:pPr>
            <w:r w:rsidRPr="00636B3C">
              <w:t>72 занятия</w:t>
            </w:r>
          </w:p>
        </w:tc>
        <w:tc>
          <w:tcPr>
            <w:tcW w:w="1985" w:type="dxa"/>
          </w:tcPr>
          <w:p w:rsidR="004407EE" w:rsidRPr="00636B3C" w:rsidRDefault="004407EE" w:rsidP="00DB3BE0">
            <w:pPr>
              <w:spacing w:line="276" w:lineRule="auto"/>
              <w:jc w:val="center"/>
            </w:pPr>
          </w:p>
        </w:tc>
      </w:tr>
      <w:tr w:rsidR="00F33C8C" w:rsidRPr="00636B3C" w:rsidTr="00DB3BE0">
        <w:tc>
          <w:tcPr>
            <w:tcW w:w="1526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33C8C" w:rsidRPr="00636B3C" w:rsidRDefault="00F33C8C" w:rsidP="00DB3BE0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F33C8C" w:rsidRPr="00636B3C" w:rsidRDefault="00F33C8C" w:rsidP="00DB3BE0">
            <w:pPr>
              <w:spacing w:line="276" w:lineRule="auto"/>
              <w:jc w:val="center"/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Pr="000A4276" w:rsidRDefault="00DB3BE0" w:rsidP="00DB3BE0">
      <w:pPr>
        <w:spacing w:line="276" w:lineRule="auto"/>
        <w:jc w:val="both"/>
        <w:rPr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этим </w:t>
      </w:r>
      <w:r w:rsidR="0019107D" w:rsidRPr="000A4276">
        <w:rPr>
          <w:sz w:val="28"/>
        </w:rPr>
        <w:t>з</w:t>
      </w:r>
      <w:r w:rsidRPr="000A4276">
        <w:rPr>
          <w:sz w:val="28"/>
        </w:rPr>
        <w:t>анятия</w:t>
      </w:r>
      <w:r w:rsidR="003E50CF" w:rsidRPr="000A4276">
        <w:rPr>
          <w:sz w:val="28"/>
        </w:rPr>
        <w:t xml:space="preserve"> №10</w:t>
      </w:r>
      <w:r w:rsidRPr="000A4276">
        <w:rPr>
          <w:sz w:val="28"/>
        </w:rPr>
        <w:t xml:space="preserve"> на тему «</w:t>
      </w:r>
      <w:r w:rsidR="003E50CF" w:rsidRPr="000A4276">
        <w:rPr>
          <w:sz w:val="28"/>
        </w:rPr>
        <w:t>Прыжок в длину с места. Бросок на дальность</w:t>
      </w:r>
      <w:r w:rsidRPr="000A4276">
        <w:rPr>
          <w:sz w:val="28"/>
        </w:rPr>
        <w:t>» пер</w:t>
      </w:r>
      <w:r w:rsidR="0019107D" w:rsidRPr="000A4276">
        <w:rPr>
          <w:sz w:val="28"/>
        </w:rPr>
        <w:t xml:space="preserve">енесено </w:t>
      </w:r>
      <w:r w:rsidRPr="000A4276">
        <w:rPr>
          <w:sz w:val="28"/>
        </w:rPr>
        <w:t xml:space="preserve"> на</w:t>
      </w:r>
      <w:r w:rsidR="0019107D" w:rsidRPr="000A4276">
        <w:rPr>
          <w:sz w:val="28"/>
        </w:rPr>
        <w:t xml:space="preserve"> 02.02.2015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 xml:space="preserve">В конце учебного года, дети должны овладеть знаниями </w:t>
      </w:r>
      <w:r w:rsidR="000F3221">
        <w:rPr>
          <w:sz w:val="28"/>
        </w:rPr>
        <w:t>в области физкультуры</w:t>
      </w:r>
      <w:r>
        <w:rPr>
          <w:sz w:val="28"/>
        </w:rPr>
        <w:t xml:space="preserve">: </w:t>
      </w:r>
      <w:r w:rsidR="002450C6" w:rsidRPr="000A4276">
        <w:rPr>
          <w:sz w:val="28"/>
        </w:rPr>
        <w:t xml:space="preserve">знать </w:t>
      </w:r>
      <w:proofErr w:type="spellStart"/>
      <w:r w:rsidR="002450C6" w:rsidRPr="000A4276">
        <w:rPr>
          <w:sz w:val="28"/>
        </w:rPr>
        <w:t>означении</w:t>
      </w:r>
      <w:proofErr w:type="spellEnd"/>
      <w:r w:rsidR="002450C6" w:rsidRPr="000A4276">
        <w:rPr>
          <w:sz w:val="28"/>
        </w:rPr>
        <w:t xml:space="preserve"> разных органов для нормальной жизнедеятельности человек</w:t>
      </w:r>
      <w:proofErr w:type="gramStart"/>
      <w:r w:rsidR="002450C6" w:rsidRPr="000A4276">
        <w:rPr>
          <w:sz w:val="28"/>
        </w:rPr>
        <w:t>а(</w:t>
      </w:r>
      <w:proofErr w:type="gramEnd"/>
      <w:r w:rsidR="002450C6" w:rsidRPr="000A4276">
        <w:rPr>
          <w:sz w:val="28"/>
        </w:rPr>
        <w:t xml:space="preserve">глаза –смотреть, </w:t>
      </w:r>
      <w:proofErr w:type="spellStart"/>
      <w:r w:rsidR="002450C6" w:rsidRPr="000A4276">
        <w:rPr>
          <w:sz w:val="28"/>
        </w:rPr>
        <w:t>уши-слышать</w:t>
      </w:r>
      <w:proofErr w:type="spellEnd"/>
      <w:r w:rsidR="002450C6" w:rsidRPr="000A4276">
        <w:rPr>
          <w:sz w:val="28"/>
        </w:rPr>
        <w:t xml:space="preserve">, и т.д.), </w:t>
      </w:r>
      <w:r w:rsidRPr="000A4276">
        <w:rPr>
          <w:sz w:val="28"/>
        </w:rPr>
        <w:t>уметь</w:t>
      </w:r>
      <w:r w:rsidR="002450C6" w:rsidRPr="000A4276">
        <w:rPr>
          <w:sz w:val="28"/>
        </w:rPr>
        <w:t xml:space="preserve"> сохранять устойчивое положение </w:t>
      </w:r>
      <w:proofErr w:type="spellStart"/>
      <w:r w:rsidR="002450C6" w:rsidRPr="000A4276">
        <w:rPr>
          <w:sz w:val="28"/>
        </w:rPr>
        <w:t>тела,правильную</w:t>
      </w:r>
      <w:proofErr w:type="spellEnd"/>
      <w:r w:rsidR="002450C6" w:rsidRPr="000A4276">
        <w:rPr>
          <w:sz w:val="28"/>
        </w:rPr>
        <w:t xml:space="preserve"> осанку; ходить и бегать, не наталкиваясь друг на друга, ползать, лазать, разнообразно действовать с </w:t>
      </w:r>
      <w:proofErr w:type="spellStart"/>
      <w:r w:rsidR="002450C6" w:rsidRPr="000A4276">
        <w:rPr>
          <w:sz w:val="28"/>
        </w:rPr>
        <w:t>мячо</w:t>
      </w:r>
      <w:r w:rsidR="00041094" w:rsidRPr="000A4276">
        <w:rPr>
          <w:sz w:val="28"/>
        </w:rPr>
        <w:t>м;прыгать</w:t>
      </w:r>
      <w:proofErr w:type="spellEnd"/>
      <w:r w:rsidR="00041094" w:rsidRPr="000A4276">
        <w:rPr>
          <w:sz w:val="28"/>
        </w:rPr>
        <w:t xml:space="preserve"> на двух ногах; уметь играть </w:t>
      </w:r>
      <w:proofErr w:type="spellStart"/>
      <w:r w:rsidR="00041094" w:rsidRPr="000A4276">
        <w:rPr>
          <w:sz w:val="28"/>
        </w:rPr>
        <w:t>вподвижные</w:t>
      </w:r>
      <w:proofErr w:type="spellEnd"/>
      <w:r w:rsidR="00041094" w:rsidRPr="000A4276">
        <w:rPr>
          <w:sz w:val="28"/>
        </w:rPr>
        <w:t xml:space="preserve"> игры</w:t>
      </w:r>
      <w:r w:rsidR="009D3F41" w:rsidRPr="000A4276">
        <w:rPr>
          <w:sz w:val="28"/>
        </w:rPr>
        <w:t>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lastRenderedPageBreak/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</w:t>
      </w:r>
      <w:proofErr w:type="gramStart"/>
      <w:r w:rsidRPr="00800D8A">
        <w:rPr>
          <w:sz w:val="28"/>
          <w:szCs w:val="28"/>
        </w:rPr>
        <w:t>»</w:t>
      </w:r>
      <w:r w:rsidRPr="0054682A">
        <w:rPr>
          <w:sz w:val="32"/>
          <w:szCs w:val="32"/>
        </w:rPr>
        <w:t>п</w:t>
      </w:r>
      <w:proofErr w:type="gramEnd"/>
      <w:r w:rsidRPr="0054682A">
        <w:rPr>
          <w:sz w:val="32"/>
          <w:szCs w:val="32"/>
        </w:rPr>
        <w:t xml:space="preserve">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2D17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DED"/>
    <w:multiLevelType w:val="hybridMultilevel"/>
    <w:tmpl w:val="5D08635C"/>
    <w:lvl w:ilvl="0" w:tplc="2506B8F6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F"/>
    <w:rsid w:val="00041094"/>
    <w:rsid w:val="000574FC"/>
    <w:rsid w:val="000A4276"/>
    <w:rsid w:val="000F3221"/>
    <w:rsid w:val="00125660"/>
    <w:rsid w:val="001263A8"/>
    <w:rsid w:val="001823DE"/>
    <w:rsid w:val="0019107D"/>
    <w:rsid w:val="001947DB"/>
    <w:rsid w:val="0019679B"/>
    <w:rsid w:val="001D5BD8"/>
    <w:rsid w:val="001D7FCA"/>
    <w:rsid w:val="00236D94"/>
    <w:rsid w:val="002450C6"/>
    <w:rsid w:val="00245901"/>
    <w:rsid w:val="00263F7A"/>
    <w:rsid w:val="0028199B"/>
    <w:rsid w:val="002851F2"/>
    <w:rsid w:val="002B15B2"/>
    <w:rsid w:val="002D17A3"/>
    <w:rsid w:val="002D6BDF"/>
    <w:rsid w:val="002F14D4"/>
    <w:rsid w:val="003900CD"/>
    <w:rsid w:val="003E50CF"/>
    <w:rsid w:val="0041069C"/>
    <w:rsid w:val="004214AC"/>
    <w:rsid w:val="004407EE"/>
    <w:rsid w:val="004612FA"/>
    <w:rsid w:val="004A1EEF"/>
    <w:rsid w:val="004E6930"/>
    <w:rsid w:val="00507BB0"/>
    <w:rsid w:val="00553C7A"/>
    <w:rsid w:val="00554F04"/>
    <w:rsid w:val="005C1DFD"/>
    <w:rsid w:val="00604D38"/>
    <w:rsid w:val="00616956"/>
    <w:rsid w:val="00636B3C"/>
    <w:rsid w:val="00670D72"/>
    <w:rsid w:val="00695A40"/>
    <w:rsid w:val="006A5DC8"/>
    <w:rsid w:val="006D55A0"/>
    <w:rsid w:val="006D59F0"/>
    <w:rsid w:val="007357AD"/>
    <w:rsid w:val="00746E6D"/>
    <w:rsid w:val="00764C2C"/>
    <w:rsid w:val="00765792"/>
    <w:rsid w:val="00780DEB"/>
    <w:rsid w:val="00800D8A"/>
    <w:rsid w:val="008053BD"/>
    <w:rsid w:val="00814FA3"/>
    <w:rsid w:val="00842B5E"/>
    <w:rsid w:val="00875D2F"/>
    <w:rsid w:val="008D10C4"/>
    <w:rsid w:val="008F716B"/>
    <w:rsid w:val="009222CE"/>
    <w:rsid w:val="00937B70"/>
    <w:rsid w:val="00943811"/>
    <w:rsid w:val="00951EDF"/>
    <w:rsid w:val="009C7C09"/>
    <w:rsid w:val="009D3F41"/>
    <w:rsid w:val="00A02246"/>
    <w:rsid w:val="00A17755"/>
    <w:rsid w:val="00A34527"/>
    <w:rsid w:val="00A70050"/>
    <w:rsid w:val="00A95BBA"/>
    <w:rsid w:val="00AF55A2"/>
    <w:rsid w:val="00AF7685"/>
    <w:rsid w:val="00B2116A"/>
    <w:rsid w:val="00B2670A"/>
    <w:rsid w:val="00B46297"/>
    <w:rsid w:val="00BA2181"/>
    <w:rsid w:val="00BC557B"/>
    <w:rsid w:val="00BD3DEC"/>
    <w:rsid w:val="00BD688D"/>
    <w:rsid w:val="00C06ED6"/>
    <w:rsid w:val="00C23663"/>
    <w:rsid w:val="00C26EBC"/>
    <w:rsid w:val="00D51435"/>
    <w:rsid w:val="00D76267"/>
    <w:rsid w:val="00D762A8"/>
    <w:rsid w:val="00DB3BE0"/>
    <w:rsid w:val="00DC057D"/>
    <w:rsid w:val="00DD671D"/>
    <w:rsid w:val="00DF7B65"/>
    <w:rsid w:val="00E43406"/>
    <w:rsid w:val="00E44D55"/>
    <w:rsid w:val="00E61A6D"/>
    <w:rsid w:val="00E73057"/>
    <w:rsid w:val="00ED3934"/>
    <w:rsid w:val="00EE29EB"/>
    <w:rsid w:val="00EF5221"/>
    <w:rsid w:val="00F05487"/>
    <w:rsid w:val="00F057C4"/>
    <w:rsid w:val="00F21AFA"/>
    <w:rsid w:val="00F27FF1"/>
    <w:rsid w:val="00F33C8C"/>
    <w:rsid w:val="00F5593B"/>
    <w:rsid w:val="00F63151"/>
    <w:rsid w:val="00FA76A7"/>
    <w:rsid w:val="00FC198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32</cp:revision>
  <cp:lastPrinted>2014-09-18T09:32:00Z</cp:lastPrinted>
  <dcterms:created xsi:type="dcterms:W3CDTF">2014-09-18T07:41:00Z</dcterms:created>
  <dcterms:modified xsi:type="dcterms:W3CDTF">2018-07-08T11:35:00Z</dcterms:modified>
</cp:coreProperties>
</file>